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C4F" w:rsidRDefault="00785AC6" w:rsidP="00A72C4F">
      <w:pPr>
        <w:rPr>
          <w:b/>
          <w:bCs/>
        </w:rPr>
      </w:pPr>
      <w:r>
        <w:rPr>
          <w:b/>
          <w:bCs/>
        </w:rPr>
        <w:t xml:space="preserve"> </w:t>
      </w:r>
      <w:r w:rsidR="00AA5006">
        <w:rPr>
          <w:b/>
          <w:bCs/>
        </w:rPr>
        <w:t xml:space="preserve"> </w:t>
      </w:r>
      <w:r w:rsidR="00341A9D">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F3663A" w:rsidRDefault="00F3663A"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A83910" w:rsidRDefault="005C69DC" w:rsidP="00A83910">
      <w:pPr>
        <w:jc w:val="right"/>
        <w:rPr>
          <w:b/>
          <w:bCs/>
        </w:rPr>
      </w:pPr>
      <w:r>
        <w:rPr>
          <w:b/>
          <w:bCs/>
        </w:rPr>
        <w:tab/>
      </w:r>
      <w:r>
        <w:rPr>
          <w:b/>
          <w:bCs/>
        </w:rPr>
        <w:tab/>
      </w:r>
      <w:r>
        <w:rPr>
          <w:b/>
          <w:bCs/>
        </w:rPr>
        <w:tab/>
      </w:r>
      <w:r>
        <w:rPr>
          <w:b/>
          <w:bCs/>
        </w:rPr>
        <w:tab/>
      </w: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rPr>
          <w:b/>
          <w:bCs/>
        </w:rPr>
      </w:pPr>
    </w:p>
    <w:p w:rsidR="005C69DC" w:rsidRDefault="005C69DC" w:rsidP="003A7184">
      <w:pPr>
        <w:jc w:val="right"/>
        <w:rPr>
          <w:b/>
          <w:bCs/>
        </w:rPr>
      </w:pPr>
      <w:r>
        <w:rPr>
          <w:b/>
          <w:bCs/>
        </w:rPr>
        <w:tab/>
      </w: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A83910">
      <w:pPr>
        <w:tabs>
          <w:tab w:val="center" w:pos="0"/>
        </w:tabs>
        <w:jc w:val="center"/>
        <w:rPr>
          <w:sz w:val="26"/>
          <w:szCs w:val="26"/>
        </w:rPr>
      </w:pPr>
      <w:r>
        <w:rPr>
          <w:sz w:val="26"/>
          <w:szCs w:val="26"/>
        </w:rPr>
        <w:t xml:space="preserve">на </w:t>
      </w:r>
      <w:r w:rsidR="00E37DDE">
        <w:rPr>
          <w:sz w:val="26"/>
          <w:szCs w:val="26"/>
        </w:rPr>
        <w:t>поставку</w:t>
      </w:r>
      <w:r w:rsidR="00E37DDE" w:rsidRPr="0008455C">
        <w:rPr>
          <w:sz w:val="26"/>
          <w:szCs w:val="26"/>
        </w:rPr>
        <w:t xml:space="preserve"> </w:t>
      </w:r>
      <w:r w:rsidR="00E37DDE" w:rsidRPr="00A83F75">
        <w:rPr>
          <w:sz w:val="26"/>
          <w:szCs w:val="26"/>
        </w:rPr>
        <w:t>металлопроката</w:t>
      </w:r>
    </w:p>
    <w:p w:rsidR="00A83910" w:rsidRDefault="00A83910" w:rsidP="00A83910">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B7EB6">
        <w:rPr>
          <w:iCs/>
        </w:rPr>
        <w:t>22</w:t>
      </w:r>
      <w:r w:rsidRPr="00F84878">
        <w:rPr>
          <w:iCs/>
        </w:rPr>
        <w:t xml:space="preserve">» </w:t>
      </w:r>
      <w:r w:rsidR="002B7EB6">
        <w:rPr>
          <w:iCs/>
        </w:rPr>
        <w:t xml:space="preserve">августа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A83910" w:rsidRDefault="00A83910" w:rsidP="00341A9D">
      <w:pPr>
        <w:jc w:val="center"/>
        <w:rPr>
          <w:b/>
        </w:rPr>
      </w:pPr>
    </w:p>
    <w:p w:rsidR="00A83910" w:rsidRPr="00341A9D" w:rsidRDefault="00A83910"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E37DDE" w:rsidRPr="00E37DDE">
        <w:t xml:space="preserve">металлопроката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37DD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490BFD" w:rsidRPr="00436C83" w:rsidRDefault="00490BFD" w:rsidP="00490BFD">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490BFD" w:rsidRPr="00436C83" w:rsidRDefault="00490BFD" w:rsidP="00490BFD">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A606A" w:rsidRPr="002F3127" w:rsidRDefault="005A606A" w:rsidP="005A606A">
            <w:pPr>
              <w:autoSpaceDE w:val="0"/>
              <w:autoSpaceDN w:val="0"/>
              <w:adjustRightInd w:val="0"/>
              <w:rPr>
                <w:rFonts w:eastAsia="Calibri"/>
                <w:iCs/>
                <w:color w:val="000000"/>
              </w:rPr>
            </w:pPr>
            <w:r>
              <w:rPr>
                <w:rFonts w:eastAsia="Calibri"/>
                <w:iCs/>
                <w:color w:val="000000"/>
              </w:rPr>
              <w:t>А</w:t>
            </w:r>
            <w:r w:rsidR="00E37DDE">
              <w:rPr>
                <w:rFonts w:eastAsia="Calibri"/>
                <w:iCs/>
                <w:color w:val="000000"/>
              </w:rPr>
              <w:t>хметзянова Венера Фанитовна</w:t>
            </w:r>
          </w:p>
          <w:p w:rsidR="00341A9D" w:rsidRPr="007D0285" w:rsidRDefault="005A606A" w:rsidP="005A606A">
            <w:pPr>
              <w:pStyle w:val="Default"/>
              <w:jc w:val="both"/>
              <w:rPr>
                <w:rFonts w:eastAsia="Times New Roman"/>
                <w:color w:val="auto"/>
                <w:lang w:eastAsia="ru-RU"/>
              </w:rPr>
            </w:pPr>
            <w:r w:rsidRPr="002F3127">
              <w:rPr>
                <w:bCs/>
              </w:rPr>
              <w:t>тел</w:t>
            </w:r>
            <w:r w:rsidRPr="007D0285">
              <w:rPr>
                <w:bCs/>
              </w:rPr>
              <w:t>. + 7 (347) 221-5</w:t>
            </w:r>
            <w:r w:rsidR="00E37DDE" w:rsidRPr="007D0285">
              <w:rPr>
                <w:bCs/>
              </w:rPr>
              <w:t>6-61</w:t>
            </w:r>
            <w:r w:rsidRPr="007D0285">
              <w:rPr>
                <w:bCs/>
              </w:rPr>
              <w:t xml:space="preserve">, </w:t>
            </w:r>
            <w:r w:rsidRPr="002F3127">
              <w:rPr>
                <w:bCs/>
                <w:lang w:val="en-US"/>
              </w:rPr>
              <w:t>e</w:t>
            </w:r>
            <w:r w:rsidRPr="007D0285">
              <w:rPr>
                <w:bCs/>
              </w:rPr>
              <w:t>-</w:t>
            </w:r>
            <w:r w:rsidRPr="002F3127">
              <w:rPr>
                <w:bCs/>
                <w:lang w:val="en-US"/>
              </w:rPr>
              <w:t>mail</w:t>
            </w:r>
            <w:r w:rsidRPr="007D0285">
              <w:rPr>
                <w:bCs/>
              </w:rPr>
              <w:t>:</w:t>
            </w:r>
            <w:r w:rsidRPr="007D0285">
              <w:rPr>
                <w:color w:val="777777"/>
              </w:rPr>
              <w:t xml:space="preserve"> </w:t>
            </w:r>
            <w:hyperlink r:id="rId15" w:history="1">
              <w:r w:rsidR="00E37DDE" w:rsidRPr="00206416">
                <w:rPr>
                  <w:rStyle w:val="a6"/>
                  <w:rFonts w:eastAsia="Times New Roman"/>
                  <w:lang w:val="en-US" w:eastAsia="ru-RU"/>
                </w:rPr>
                <w:t>v</w:t>
              </w:r>
              <w:r w:rsidR="00E37DDE" w:rsidRPr="007D0285">
                <w:rPr>
                  <w:rStyle w:val="a6"/>
                  <w:rFonts w:eastAsia="Times New Roman"/>
                  <w:lang w:eastAsia="ru-RU"/>
                </w:rPr>
                <w:t>.</w:t>
              </w:r>
              <w:r w:rsidR="00E37DDE" w:rsidRPr="00206416">
                <w:rPr>
                  <w:rStyle w:val="a6"/>
                  <w:rFonts w:eastAsia="Times New Roman"/>
                  <w:lang w:val="en-US" w:eastAsia="ru-RU"/>
                </w:rPr>
                <w:t>akhmetzyanova</w:t>
              </w:r>
              <w:r w:rsidR="00E37DDE" w:rsidRPr="007D0285">
                <w:rPr>
                  <w:rStyle w:val="a6"/>
                  <w:rFonts w:eastAsia="Times New Roman"/>
                  <w:lang w:eastAsia="ru-RU"/>
                </w:rPr>
                <w:t>@</w:t>
              </w:r>
              <w:r w:rsidR="00E37DDE" w:rsidRPr="00206416">
                <w:rPr>
                  <w:rStyle w:val="a6"/>
                  <w:rFonts w:eastAsia="Times New Roman"/>
                  <w:lang w:val="en-US" w:eastAsia="ru-RU"/>
                </w:rPr>
                <w:t>bashtel</w:t>
              </w:r>
              <w:r w:rsidR="00E37DDE" w:rsidRPr="007D0285">
                <w:rPr>
                  <w:rStyle w:val="a6"/>
                  <w:rFonts w:eastAsia="Times New Roman"/>
                  <w:lang w:eastAsia="ru-RU"/>
                </w:rPr>
                <w:t>.</w:t>
              </w:r>
              <w:r w:rsidR="00E37DDE" w:rsidRPr="00206416">
                <w:rPr>
                  <w:rStyle w:val="a6"/>
                  <w:rFonts w:eastAsia="Times New Roman"/>
                  <w:lang w:val="en-US" w:eastAsia="ru-RU"/>
                </w:rPr>
                <w:t>ru</w:t>
              </w:r>
            </w:hyperlink>
          </w:p>
          <w:p w:rsidR="00E37DDE" w:rsidRPr="007D0285" w:rsidRDefault="00E37DDE" w:rsidP="005A606A">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sidR="00E37DDE">
              <w:rPr>
                <w:rFonts w:ascii="Times New Roman" w:hAnsi="Times New Roman" w:cs="Times New Roman"/>
                <w:sz w:val="24"/>
                <w:szCs w:val="24"/>
              </w:rPr>
              <w:t>любые лица, в том числе</w:t>
            </w:r>
            <w:r w:rsidR="005C69DC">
              <w:rPr>
                <w:rFonts w:ascii="Times New Roman" w:hAnsi="Times New Roman" w:cs="Times New Roman"/>
                <w:sz w:val="24"/>
                <w:szCs w:val="24"/>
              </w:rPr>
              <w:t xml:space="preserve">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E37DDE" w:rsidRPr="00E37DDE">
              <w:t>металлопроката</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37DDE" w:rsidRPr="00E37DDE">
              <w:rPr>
                <w:iCs/>
              </w:rPr>
              <w:t>539</w:t>
            </w:r>
            <w:r w:rsidR="00E37DDE">
              <w:rPr>
                <w:iCs/>
              </w:rPr>
              <w:t> </w:t>
            </w:r>
            <w:r w:rsidR="00E37DDE" w:rsidRPr="00E37DDE">
              <w:rPr>
                <w:iCs/>
              </w:rPr>
              <w:t>954</w:t>
            </w:r>
            <w:r w:rsidR="00E37DDE">
              <w:rPr>
                <w:iCs/>
              </w:rPr>
              <w:t>,</w:t>
            </w:r>
            <w:r w:rsidR="00E37DDE" w:rsidRPr="00E37DDE">
              <w:rPr>
                <w:iCs/>
              </w:rPr>
              <w:t>55</w:t>
            </w:r>
            <w:r w:rsidR="0008455C" w:rsidRPr="0008455C">
              <w:rPr>
                <w:iCs/>
              </w:rPr>
              <w:t xml:space="preserve"> </w:t>
            </w:r>
            <w:r w:rsidRPr="0000602B">
              <w:rPr>
                <w:iCs/>
              </w:rPr>
              <w:t>(</w:t>
            </w:r>
            <w:r w:rsidR="003776F8">
              <w:rPr>
                <w:iCs/>
              </w:rPr>
              <w:t xml:space="preserve">пятьсот тридцать девять </w:t>
            </w:r>
            <w:r w:rsidR="00885929">
              <w:rPr>
                <w:iCs/>
              </w:rPr>
              <w:t>тысяч</w:t>
            </w:r>
            <w:r w:rsidR="00011351">
              <w:rPr>
                <w:iCs/>
              </w:rPr>
              <w:t xml:space="preserve"> </w:t>
            </w:r>
            <w:r w:rsidR="003776F8">
              <w:rPr>
                <w:iCs/>
              </w:rPr>
              <w:t>девять</w:t>
            </w:r>
            <w:r w:rsidR="008E4C95">
              <w:rPr>
                <w:iCs/>
              </w:rPr>
              <w:t xml:space="preserve">сот </w:t>
            </w:r>
            <w:r w:rsidR="005A606A">
              <w:rPr>
                <w:iCs/>
              </w:rPr>
              <w:t>пят</w:t>
            </w:r>
            <w:r w:rsidR="003776F8">
              <w:rPr>
                <w:iCs/>
              </w:rPr>
              <w:t>ьдесят четыре</w:t>
            </w:r>
            <w:r w:rsidRPr="0000602B">
              <w:rPr>
                <w:iCs/>
              </w:rPr>
              <w:t>) рубл</w:t>
            </w:r>
            <w:r w:rsidR="003F76E2">
              <w:rPr>
                <w:iCs/>
              </w:rPr>
              <w:t>ей</w:t>
            </w:r>
            <w:r w:rsidRPr="0000602B">
              <w:rPr>
                <w:iCs/>
              </w:rPr>
              <w:t xml:space="preserve"> </w:t>
            </w:r>
            <w:r w:rsidR="003776F8">
              <w:rPr>
                <w:iCs/>
              </w:rPr>
              <w:t>55</w:t>
            </w:r>
            <w:r w:rsidRPr="0000602B">
              <w:rPr>
                <w:iCs/>
              </w:rPr>
              <w:t xml:space="preserve"> </w:t>
            </w:r>
            <w:r w:rsidR="008E4C95" w:rsidRPr="0000602B">
              <w:rPr>
                <w:iCs/>
              </w:rPr>
              <w:t>коп.</w:t>
            </w:r>
            <w:r w:rsidRPr="0000602B">
              <w:rPr>
                <w:iCs/>
              </w:rPr>
              <w:t xml:space="preserve"> в том числе сумма НДС (18%) </w:t>
            </w:r>
            <w:r w:rsidR="003776F8">
              <w:rPr>
                <w:iCs/>
              </w:rPr>
              <w:t xml:space="preserve">82 365,95 </w:t>
            </w:r>
            <w:r w:rsidR="008E4C95" w:rsidRPr="0000602B">
              <w:rPr>
                <w:iCs/>
              </w:rPr>
              <w:t>рублей</w:t>
            </w:r>
            <w:r w:rsidRPr="0000602B">
              <w:rPr>
                <w:iCs/>
              </w:rPr>
              <w:t>.</w:t>
            </w:r>
          </w:p>
          <w:p w:rsidR="00341A9D" w:rsidRPr="00F9336B" w:rsidRDefault="00EB0525" w:rsidP="00490BF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776F8">
              <w:rPr>
                <w:iCs/>
              </w:rPr>
              <w:t xml:space="preserve">457 588,60 </w:t>
            </w:r>
            <w:r w:rsidR="00F41FBC">
              <w:rPr>
                <w:iCs/>
              </w:rPr>
              <w:t>(</w:t>
            </w:r>
            <w:r w:rsidR="003776F8">
              <w:rPr>
                <w:iCs/>
              </w:rPr>
              <w:t>четыреста пятьдесят семь</w:t>
            </w:r>
            <w:r w:rsidR="00490BFD">
              <w:rPr>
                <w:iCs/>
              </w:rPr>
              <w:t xml:space="preserve"> тысяч пятьсот восемьдесят восемь</w:t>
            </w:r>
            <w:r w:rsidR="00F41FBC">
              <w:rPr>
                <w:iCs/>
              </w:rPr>
              <w:t xml:space="preserve">) </w:t>
            </w:r>
            <w:r w:rsidR="00F9336B">
              <w:rPr>
                <w:iCs/>
              </w:rPr>
              <w:t>рубл</w:t>
            </w:r>
            <w:r w:rsidR="005A606A">
              <w:rPr>
                <w:iCs/>
              </w:rPr>
              <w:t xml:space="preserve">ей </w:t>
            </w:r>
            <w:r w:rsidR="00490BFD">
              <w:rPr>
                <w:iCs/>
              </w:rPr>
              <w:t>60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A606A">
              <w:rPr>
                <w:iCs/>
              </w:rPr>
              <w:t>3</w:t>
            </w:r>
            <w:r w:rsidR="00490BFD">
              <w:rPr>
                <w:iCs/>
              </w:rPr>
              <w:t>1</w:t>
            </w:r>
            <w:r w:rsidRPr="00922226">
              <w:rPr>
                <w:iCs/>
              </w:rPr>
              <w:t xml:space="preserve">» </w:t>
            </w:r>
            <w:r w:rsidR="00490BFD">
              <w:rPr>
                <w:iCs/>
              </w:rPr>
              <w:t>июл</w:t>
            </w:r>
            <w:r w:rsidR="008E4C95">
              <w:rPr>
                <w:iCs/>
              </w:rPr>
              <w:t>я</w:t>
            </w:r>
            <w:r w:rsidRPr="00922226">
              <w:rPr>
                <w:iCs/>
              </w:rPr>
              <w:t xml:space="preserve"> 201</w:t>
            </w:r>
            <w:r w:rsidR="00C52DA5">
              <w:rPr>
                <w:iCs/>
              </w:rPr>
              <w:t>7</w:t>
            </w:r>
            <w:r w:rsidRPr="00922226">
              <w:rPr>
                <w:iCs/>
              </w:rPr>
              <w:t xml:space="preserve"> года 1</w:t>
            </w:r>
            <w:r w:rsidR="00D72022">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6E6D5B">
            <w:pPr>
              <w:pStyle w:val="Default"/>
              <w:jc w:val="both"/>
              <w:rPr>
                <w:iCs/>
              </w:rPr>
            </w:pPr>
            <w:r w:rsidRPr="00922226">
              <w:rPr>
                <w:iCs/>
              </w:rPr>
              <w:t>«</w:t>
            </w:r>
            <w:r w:rsidR="006E6D5B">
              <w:rPr>
                <w:iCs/>
              </w:rPr>
              <w:t>08</w:t>
            </w:r>
            <w:r>
              <w:rPr>
                <w:iCs/>
              </w:rPr>
              <w:t>»</w:t>
            </w:r>
            <w:r w:rsidRPr="00922226">
              <w:rPr>
                <w:iCs/>
              </w:rPr>
              <w:t xml:space="preserve"> </w:t>
            </w:r>
            <w:r w:rsidR="006E6D5B">
              <w:rPr>
                <w:iCs/>
              </w:rPr>
              <w:t>сентября</w:t>
            </w:r>
            <w:r w:rsidR="00490BFD">
              <w:rPr>
                <w:iCs/>
              </w:rPr>
              <w:t xml:space="preserve"> </w:t>
            </w:r>
            <w:r w:rsidRPr="00922226">
              <w:rPr>
                <w:iCs/>
              </w:rPr>
              <w:t>201</w:t>
            </w:r>
            <w:r>
              <w:rPr>
                <w:iCs/>
              </w:rPr>
              <w:t>7</w:t>
            </w:r>
            <w:r w:rsidRPr="00922226">
              <w:rPr>
                <w:iCs/>
              </w:rPr>
              <w:t xml:space="preserve"> года </w:t>
            </w:r>
            <w:r>
              <w:rPr>
                <w:iCs/>
              </w:rPr>
              <w:t>1</w:t>
            </w:r>
            <w:r w:rsidR="002B7EB6">
              <w:rPr>
                <w:iCs/>
              </w:rPr>
              <w:t>8</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490BFD" w:rsidP="006E6D5B">
            <w:pPr>
              <w:pStyle w:val="Default"/>
              <w:rPr>
                <w:iCs/>
              </w:rPr>
            </w:pPr>
            <w:r w:rsidRPr="00922226">
              <w:rPr>
                <w:iCs/>
              </w:rPr>
              <w:t>«</w:t>
            </w:r>
            <w:r w:rsidR="006E6D5B">
              <w:rPr>
                <w:iCs/>
              </w:rPr>
              <w:t>08»</w:t>
            </w:r>
            <w:r w:rsidR="006E6D5B" w:rsidRPr="00922226">
              <w:rPr>
                <w:iCs/>
              </w:rPr>
              <w:t xml:space="preserve"> </w:t>
            </w:r>
            <w:r w:rsidR="006E6D5B">
              <w:rPr>
                <w:iCs/>
              </w:rPr>
              <w:t xml:space="preserve">сентября </w:t>
            </w:r>
            <w:r w:rsidR="00EB0525" w:rsidRPr="00922226">
              <w:rPr>
                <w:iCs/>
              </w:rPr>
              <w:t>201</w:t>
            </w:r>
            <w:r w:rsidR="001D2447">
              <w:rPr>
                <w:iCs/>
              </w:rPr>
              <w:t>7</w:t>
            </w:r>
            <w:r w:rsidR="00EB0525" w:rsidRPr="00922226">
              <w:rPr>
                <w:iCs/>
              </w:rPr>
              <w:t xml:space="preserve"> года </w:t>
            </w:r>
            <w:r w:rsidR="0086329B">
              <w:rPr>
                <w:iCs/>
              </w:rPr>
              <w:t>1</w:t>
            </w:r>
            <w:r w:rsidR="002B7EB6">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6E6D5B">
              <w:rPr>
                <w:iCs/>
              </w:rPr>
              <w:t>12»</w:t>
            </w:r>
            <w:r w:rsidR="006E6D5B" w:rsidRPr="00922226">
              <w:rPr>
                <w:iCs/>
              </w:rPr>
              <w:t xml:space="preserve"> </w:t>
            </w:r>
            <w:r w:rsidR="006E6D5B">
              <w:rPr>
                <w:iCs/>
              </w:rPr>
              <w:t xml:space="preserve">сентября </w:t>
            </w:r>
            <w:r w:rsidR="001D2447" w:rsidRPr="00922226">
              <w:rPr>
                <w:iCs/>
              </w:rPr>
              <w:t>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4618CF" w:rsidRPr="00922226">
              <w:t>«</w:t>
            </w:r>
            <w:r w:rsidR="006E6D5B">
              <w:rPr>
                <w:iCs/>
              </w:rPr>
              <w:t>12»</w:t>
            </w:r>
            <w:r w:rsidR="006E6D5B" w:rsidRPr="00922226">
              <w:rPr>
                <w:iCs/>
              </w:rPr>
              <w:t xml:space="preserve"> </w:t>
            </w:r>
            <w:r w:rsidR="006E6D5B">
              <w:rPr>
                <w:iCs/>
              </w:rPr>
              <w:t xml:space="preserve">сентября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2B7EB6">
              <w:t>2</w:t>
            </w:r>
            <w:r w:rsidR="006E6D5B">
              <w:t>0</w:t>
            </w:r>
            <w:r w:rsidR="006D0E4A">
              <w:t>»</w:t>
            </w:r>
            <w:r w:rsidRPr="00922226">
              <w:t xml:space="preserve"> </w:t>
            </w:r>
            <w:r w:rsidR="002B7EB6">
              <w:t>сентября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E0161">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6E6D5B"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5A606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90BFD" w:rsidRPr="00436C83" w:rsidRDefault="00490BFD" w:rsidP="00490BFD">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490BFD" w:rsidRPr="00436C83" w:rsidRDefault="00490BFD" w:rsidP="00490BFD">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90BFD" w:rsidRPr="007F28A9" w:rsidRDefault="00490BFD" w:rsidP="00490BFD">
            <w:pPr>
              <w:pStyle w:val="Default"/>
              <w:rPr>
                <w:bCs/>
                <w:sz w:val="10"/>
                <w:szCs w:val="10"/>
              </w:rPr>
            </w:pPr>
          </w:p>
          <w:p w:rsidR="00490BFD" w:rsidRPr="00F84878" w:rsidRDefault="00490BFD" w:rsidP="00490BF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490BFD" w:rsidRPr="002F3127" w:rsidRDefault="00490BFD" w:rsidP="00490BFD">
            <w:pPr>
              <w:autoSpaceDE w:val="0"/>
              <w:autoSpaceDN w:val="0"/>
              <w:adjustRightInd w:val="0"/>
              <w:rPr>
                <w:rFonts w:eastAsia="Calibri"/>
                <w:iCs/>
                <w:color w:val="000000"/>
              </w:rPr>
            </w:pPr>
            <w:r>
              <w:rPr>
                <w:rFonts w:eastAsia="Calibri"/>
                <w:iCs/>
                <w:color w:val="000000"/>
              </w:rPr>
              <w:t>Ахметзянова Венера Фанитовна</w:t>
            </w:r>
          </w:p>
          <w:p w:rsidR="00490BFD" w:rsidRPr="00BD3038" w:rsidRDefault="00490BFD" w:rsidP="00490BFD">
            <w:pPr>
              <w:pStyle w:val="Default"/>
              <w:jc w:val="both"/>
              <w:rPr>
                <w:rFonts w:eastAsia="Times New Roman"/>
                <w:color w:val="auto"/>
                <w:lang w:eastAsia="ru-RU"/>
              </w:rPr>
            </w:pPr>
            <w:r w:rsidRPr="002F3127">
              <w:rPr>
                <w:bCs/>
              </w:rPr>
              <w:t>тел</w:t>
            </w:r>
            <w:r w:rsidRPr="00BD3038">
              <w:rPr>
                <w:bCs/>
              </w:rPr>
              <w:t xml:space="preserve">. + 7 (347) 221-56-61, </w:t>
            </w:r>
            <w:r w:rsidRPr="002F3127">
              <w:rPr>
                <w:bCs/>
                <w:lang w:val="en-US"/>
              </w:rPr>
              <w:t>e</w:t>
            </w:r>
            <w:r w:rsidRPr="00BD3038">
              <w:rPr>
                <w:bCs/>
              </w:rPr>
              <w:t>-</w:t>
            </w:r>
            <w:r w:rsidRPr="002F3127">
              <w:rPr>
                <w:bCs/>
                <w:lang w:val="en-US"/>
              </w:rPr>
              <w:t>mail</w:t>
            </w:r>
            <w:r w:rsidRPr="00BD3038">
              <w:rPr>
                <w:bCs/>
              </w:rPr>
              <w:t>:</w:t>
            </w:r>
            <w:r w:rsidRPr="00BD3038">
              <w:rPr>
                <w:color w:val="777777"/>
              </w:rPr>
              <w:t xml:space="preserve"> </w:t>
            </w:r>
            <w:hyperlink r:id="rId31" w:history="1">
              <w:r w:rsidRPr="00206416">
                <w:rPr>
                  <w:rStyle w:val="a6"/>
                  <w:rFonts w:eastAsia="Times New Roman"/>
                  <w:lang w:val="en-US" w:eastAsia="ru-RU"/>
                </w:rPr>
                <w:t>v</w:t>
              </w:r>
              <w:r w:rsidRPr="00BD3038">
                <w:rPr>
                  <w:rStyle w:val="a6"/>
                  <w:rFonts w:eastAsia="Times New Roman"/>
                  <w:lang w:eastAsia="ru-RU"/>
                </w:rPr>
                <w:t>.</w:t>
              </w:r>
              <w:r w:rsidRPr="00206416">
                <w:rPr>
                  <w:rStyle w:val="a6"/>
                  <w:rFonts w:eastAsia="Times New Roman"/>
                  <w:lang w:val="en-US" w:eastAsia="ru-RU"/>
                </w:rPr>
                <w:t>akhmetzyanova</w:t>
              </w:r>
              <w:r w:rsidRPr="00BD3038">
                <w:rPr>
                  <w:rStyle w:val="a6"/>
                  <w:rFonts w:eastAsia="Times New Roman"/>
                  <w:lang w:eastAsia="ru-RU"/>
                </w:rPr>
                <w:t>@</w:t>
              </w:r>
              <w:r w:rsidRPr="00206416">
                <w:rPr>
                  <w:rStyle w:val="a6"/>
                  <w:rFonts w:eastAsia="Times New Roman"/>
                  <w:lang w:val="en-US" w:eastAsia="ru-RU"/>
                </w:rPr>
                <w:t>bashtel</w:t>
              </w:r>
              <w:r w:rsidRPr="00BD3038">
                <w:rPr>
                  <w:rStyle w:val="a6"/>
                  <w:rFonts w:eastAsia="Times New Roman"/>
                  <w:lang w:eastAsia="ru-RU"/>
                </w:rPr>
                <w:t>.</w:t>
              </w:r>
              <w:r w:rsidRPr="00206416">
                <w:rPr>
                  <w:rStyle w:val="a6"/>
                  <w:rFonts w:eastAsia="Times New Roman"/>
                  <w:lang w:val="en-US" w:eastAsia="ru-RU"/>
                </w:rPr>
                <w:t>ru</w:t>
              </w:r>
            </w:hyperlink>
          </w:p>
          <w:p w:rsidR="00341A9D" w:rsidRPr="00D72022" w:rsidRDefault="00341A9D" w:rsidP="005A606A">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7202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490BFD" w:rsidRPr="005839DD" w:rsidRDefault="00490BFD" w:rsidP="00490BFD">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 xml:space="preserve">любые лица, в том числе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w:t>
            </w:r>
            <w:r w:rsidR="000E0161">
              <w:t xml:space="preserve">  </w:t>
            </w:r>
            <w:bookmarkStart w:id="13" w:name="_GoBack"/>
            <w:bookmarkEnd w:id="13"/>
            <w:r>
              <w:t xml:space="preserve">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90BFD">
            <w:r w:rsidRPr="005C24A0">
              <w:t>«</w:t>
            </w:r>
            <w:r w:rsidR="005A606A">
              <w:t>3</w:t>
            </w:r>
            <w:r w:rsidR="00490BFD">
              <w:t>1</w:t>
            </w:r>
            <w:r w:rsidRPr="005C24A0">
              <w:t>»</w:t>
            </w:r>
            <w:r w:rsidR="004E1E0B">
              <w:t xml:space="preserve"> </w:t>
            </w:r>
            <w:r w:rsidR="00817C6D">
              <w:t>ию</w:t>
            </w:r>
            <w:r w:rsidR="00490BFD">
              <w:t>л</w:t>
            </w:r>
            <w:r w:rsidR="00817C6D">
              <w:t>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17C6D" w:rsidRPr="005C24A0">
              <w:t>«</w:t>
            </w:r>
            <w:r w:rsidR="00490BFD" w:rsidRPr="00922226">
              <w:rPr>
                <w:iCs/>
              </w:rPr>
              <w:t>«</w:t>
            </w:r>
            <w:r w:rsidR="00490BFD">
              <w:rPr>
                <w:iCs/>
              </w:rPr>
              <w:t>31</w:t>
            </w:r>
            <w:r w:rsidR="00490BFD" w:rsidRPr="00922226">
              <w:rPr>
                <w:iCs/>
              </w:rPr>
              <w:t xml:space="preserve">» </w:t>
            </w:r>
            <w:r w:rsidR="00490BFD">
              <w:rPr>
                <w:iCs/>
              </w:rPr>
              <w:t>июля</w:t>
            </w:r>
            <w:r w:rsidR="00490BFD" w:rsidRPr="00922226">
              <w:rPr>
                <w:iCs/>
              </w:rPr>
              <w:t xml:space="preserve"> 201</w:t>
            </w:r>
            <w:r w:rsidR="00490BFD">
              <w:rPr>
                <w:iCs/>
              </w:rPr>
              <w:t>7</w:t>
            </w:r>
            <w:r w:rsidR="00490BFD" w:rsidRPr="00922226">
              <w:rPr>
                <w:iCs/>
              </w:rPr>
              <w:t xml:space="preserve"> года 1</w:t>
            </w:r>
            <w:r w:rsidR="00490BFD">
              <w:rPr>
                <w:iCs/>
              </w:rPr>
              <w:t>6</w:t>
            </w:r>
            <w:r w:rsidR="00490BFD" w:rsidRPr="00922226">
              <w:rPr>
                <w:iCs/>
              </w:rPr>
              <w:t xml:space="preserve">:00 </w:t>
            </w:r>
            <w:r w:rsidRPr="007B7A96">
              <w:rPr>
                <w:iCs/>
              </w:rPr>
              <w:t>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90BFD" w:rsidP="006E6D5B">
            <w:r w:rsidRPr="00922226">
              <w:rPr>
                <w:iCs/>
              </w:rPr>
              <w:t>«</w:t>
            </w:r>
            <w:r w:rsidR="006E6D5B">
              <w:rPr>
                <w:iCs/>
              </w:rPr>
              <w:t>08»</w:t>
            </w:r>
            <w:r w:rsidR="006E6D5B" w:rsidRPr="00922226">
              <w:rPr>
                <w:iCs/>
              </w:rPr>
              <w:t xml:space="preserve"> </w:t>
            </w:r>
            <w:r w:rsidR="006E6D5B">
              <w:rPr>
                <w:iCs/>
              </w:rPr>
              <w:t xml:space="preserve">сентября </w:t>
            </w:r>
            <w:r w:rsidRPr="00922226">
              <w:rPr>
                <w:iCs/>
              </w:rPr>
              <w:t>201</w:t>
            </w:r>
            <w:r>
              <w:rPr>
                <w:iCs/>
              </w:rPr>
              <w:t>7</w:t>
            </w:r>
            <w:r w:rsidRPr="00922226">
              <w:rPr>
                <w:iCs/>
              </w:rPr>
              <w:t xml:space="preserve"> года </w:t>
            </w:r>
            <w:r>
              <w:rPr>
                <w:iCs/>
              </w:rPr>
              <w:t>1</w:t>
            </w:r>
            <w:r w:rsidR="002B7EB6">
              <w:rPr>
                <w:iCs/>
              </w:rPr>
              <w:t>8</w:t>
            </w:r>
            <w:r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17C6D" w:rsidP="004E1E0B">
            <w:r w:rsidRPr="00817C6D">
              <w:t>«</w:t>
            </w:r>
            <w:r w:rsidR="006E6D5B">
              <w:t>08</w:t>
            </w:r>
            <w:r w:rsidR="006E6D5B">
              <w:rPr>
                <w:iCs/>
              </w:rPr>
              <w:t>»</w:t>
            </w:r>
            <w:r w:rsidR="006E6D5B" w:rsidRPr="00922226">
              <w:rPr>
                <w:iCs/>
              </w:rPr>
              <w:t xml:space="preserve"> </w:t>
            </w:r>
            <w:r w:rsidR="006E6D5B">
              <w:rPr>
                <w:iCs/>
              </w:rPr>
              <w:t xml:space="preserve">сентября </w:t>
            </w:r>
            <w:r w:rsidR="00490BFD" w:rsidRPr="00922226">
              <w:rPr>
                <w:iCs/>
              </w:rPr>
              <w:t>201</w:t>
            </w:r>
            <w:r w:rsidR="00490BFD">
              <w:rPr>
                <w:iCs/>
              </w:rPr>
              <w:t>7</w:t>
            </w:r>
            <w:r w:rsidR="00490BFD" w:rsidRPr="00922226">
              <w:rPr>
                <w:iCs/>
              </w:rPr>
              <w:t xml:space="preserve"> года </w:t>
            </w:r>
            <w:r w:rsidR="00490BFD">
              <w:rPr>
                <w:iCs/>
              </w:rPr>
              <w:t>1</w:t>
            </w:r>
            <w:r w:rsidR="002B7EB6">
              <w:rPr>
                <w:iCs/>
              </w:rPr>
              <w:t>8</w:t>
            </w:r>
            <w:r w:rsidR="00490BFD" w:rsidRPr="00922226">
              <w:rPr>
                <w:iCs/>
              </w:rPr>
              <w:t xml:space="preserve">:00 </w:t>
            </w:r>
            <w:r w:rsidR="004E1E0B" w:rsidRPr="007B7A96">
              <w:t xml:space="preserve">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B7EB6" w:rsidRPr="00922226" w:rsidRDefault="002B7EB6" w:rsidP="002B7EB6">
            <w:r w:rsidRPr="00922226">
              <w:rPr>
                <w:b/>
              </w:rPr>
              <w:t>Рассмотрение Заявок</w:t>
            </w:r>
            <w:r w:rsidRPr="00922226">
              <w:t>: «</w:t>
            </w:r>
            <w:r w:rsidR="006E6D5B">
              <w:rPr>
                <w:iCs/>
              </w:rPr>
              <w:t>12»</w:t>
            </w:r>
            <w:r w:rsidR="006E6D5B" w:rsidRPr="00922226">
              <w:rPr>
                <w:iCs/>
              </w:rPr>
              <w:t xml:space="preserve"> </w:t>
            </w:r>
            <w:r w:rsidR="006E6D5B">
              <w:rPr>
                <w:iCs/>
              </w:rPr>
              <w:t xml:space="preserve">сентября </w:t>
            </w:r>
            <w:r w:rsidRPr="00922226">
              <w:rPr>
                <w:iCs/>
              </w:rPr>
              <w:t>201</w:t>
            </w:r>
            <w:r>
              <w:rPr>
                <w:iCs/>
              </w:rPr>
              <w:t>7</w:t>
            </w:r>
            <w:r w:rsidRPr="00922226">
              <w:rPr>
                <w:iCs/>
              </w:rPr>
              <w:t xml:space="preserve"> года</w:t>
            </w:r>
            <w:r w:rsidRPr="00922226">
              <w:t xml:space="preserve"> в 14 часов 00 минут по местному времени</w:t>
            </w:r>
          </w:p>
          <w:p w:rsidR="002B7EB6" w:rsidRPr="00922226" w:rsidRDefault="002B7EB6" w:rsidP="002B7EB6">
            <w:pPr>
              <w:rPr>
                <w:sz w:val="10"/>
                <w:szCs w:val="10"/>
              </w:rPr>
            </w:pPr>
          </w:p>
          <w:p w:rsidR="002B7EB6" w:rsidRPr="00922226" w:rsidRDefault="002B7EB6" w:rsidP="002B7EB6">
            <w:r w:rsidRPr="00922226">
              <w:rPr>
                <w:b/>
              </w:rPr>
              <w:t>Оценка и сопоставление Заявок</w:t>
            </w:r>
            <w:r w:rsidRPr="00922226">
              <w:t>: «</w:t>
            </w:r>
            <w:r w:rsidR="006E6D5B">
              <w:rPr>
                <w:iCs/>
              </w:rPr>
              <w:t>12»</w:t>
            </w:r>
            <w:r w:rsidR="006E6D5B" w:rsidRPr="00922226">
              <w:rPr>
                <w:iCs/>
              </w:rPr>
              <w:t xml:space="preserve"> </w:t>
            </w:r>
            <w:r w:rsidR="006E6D5B">
              <w:rPr>
                <w:iCs/>
              </w:rPr>
              <w:t xml:space="preserve">сентября </w:t>
            </w:r>
            <w:r w:rsidRPr="00922226">
              <w:rPr>
                <w:iCs/>
              </w:rPr>
              <w:t>201</w:t>
            </w:r>
            <w:r>
              <w:rPr>
                <w:iCs/>
              </w:rPr>
              <w:t>7</w:t>
            </w:r>
            <w:r w:rsidRPr="00922226">
              <w:rPr>
                <w:iCs/>
              </w:rPr>
              <w:t xml:space="preserve"> года</w:t>
            </w:r>
            <w:r w:rsidRPr="00922226">
              <w:t xml:space="preserve"> в 16 часов 00 минут по местному времени</w:t>
            </w:r>
          </w:p>
          <w:p w:rsidR="002B7EB6" w:rsidRPr="00922226" w:rsidRDefault="002B7EB6" w:rsidP="002B7EB6">
            <w:pPr>
              <w:rPr>
                <w:sz w:val="10"/>
                <w:szCs w:val="10"/>
              </w:rPr>
            </w:pPr>
          </w:p>
          <w:p w:rsidR="002B7EB6" w:rsidRDefault="002B7EB6" w:rsidP="002B7EB6">
            <w:pPr>
              <w:rPr>
                <w:iCs/>
              </w:rPr>
            </w:pPr>
            <w:r w:rsidRPr="00922226">
              <w:rPr>
                <w:b/>
              </w:rPr>
              <w:t>Подведение итогов закупки</w:t>
            </w:r>
            <w:r w:rsidR="006E6D5B">
              <w:t xml:space="preserve"> «</w:t>
            </w:r>
            <w:r>
              <w:t>2</w:t>
            </w:r>
            <w:r w:rsidR="006E6D5B">
              <w:t>0</w:t>
            </w:r>
            <w:r>
              <w:t>»</w:t>
            </w:r>
            <w:r w:rsidRPr="00922226">
              <w:t xml:space="preserve"> </w:t>
            </w:r>
            <w:r>
              <w:t>сентября</w:t>
            </w:r>
            <w:r w:rsidRPr="00922226">
              <w:rPr>
                <w:iCs/>
              </w:rPr>
              <w:t xml:space="preserve"> 201</w:t>
            </w:r>
            <w:r>
              <w:rPr>
                <w:iCs/>
              </w:rPr>
              <w:t>7</w:t>
            </w:r>
            <w:r w:rsidRPr="00922226">
              <w:rPr>
                <w:iCs/>
              </w:rPr>
              <w:t xml:space="preserve"> года</w:t>
            </w:r>
          </w:p>
          <w:p w:rsidR="002B7EB6" w:rsidRPr="00922226" w:rsidRDefault="002B7EB6" w:rsidP="002B7EB6"/>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5A606A">
              <w:rPr>
                <w:b/>
              </w:rPr>
              <w:t>3</w:t>
            </w:r>
            <w:r w:rsidR="00490BFD">
              <w:rPr>
                <w:b/>
              </w:rPr>
              <w:t>1» июл</w:t>
            </w:r>
            <w:r w:rsidR="00817C6D" w:rsidRPr="00817C6D">
              <w:rPr>
                <w:b/>
              </w:rPr>
              <w:t>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7729D3" w:rsidRPr="006E6D5B">
              <w:rPr>
                <w:b/>
              </w:rPr>
              <w:t>«</w:t>
            </w:r>
            <w:r w:rsidR="006E6D5B">
              <w:rPr>
                <w:b/>
              </w:rPr>
              <w:t>05</w:t>
            </w:r>
            <w:r w:rsidR="006E6D5B" w:rsidRPr="006E6D5B">
              <w:rPr>
                <w:b/>
                <w:iCs/>
              </w:rPr>
              <w:t>» сентября</w:t>
            </w:r>
            <w:r w:rsidR="006E6D5B">
              <w:rPr>
                <w:iCs/>
              </w:rPr>
              <w:t xml:space="preserve">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490BFD" w:rsidP="00817C6D">
            <w:pPr>
              <w:autoSpaceDE w:val="0"/>
              <w:autoSpaceDN w:val="0"/>
              <w:adjustRightInd w:val="0"/>
              <w:jc w:val="both"/>
              <w:rPr>
                <w:iCs/>
              </w:rPr>
            </w:pPr>
            <w:r w:rsidRPr="0000602B">
              <w:rPr>
                <w:iCs/>
              </w:rPr>
              <w:t>Право на заключение договора</w:t>
            </w:r>
            <w:r w:rsidRPr="00FF1A55">
              <w:rPr>
                <w:iCs/>
              </w:rPr>
              <w:t xml:space="preserve"> </w:t>
            </w:r>
            <w:r w:rsidRPr="001D2447">
              <w:t xml:space="preserve">на поставку </w:t>
            </w:r>
            <w:r w:rsidRPr="00E37DDE">
              <w:t>металлопроката</w:t>
            </w:r>
            <w:r w:rsidR="00817C6D" w:rsidRPr="00817C6D">
              <w:rPr>
                <w:iCs/>
              </w:rPr>
              <w:t>.</w:t>
            </w:r>
          </w:p>
          <w:p w:rsidR="002F3ABB" w:rsidRPr="00817C6D" w:rsidRDefault="002F3ABB"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90BFD" w:rsidRPr="00490BFD" w:rsidRDefault="00490BFD" w:rsidP="00490BFD">
            <w:pPr>
              <w:autoSpaceDE w:val="0"/>
              <w:autoSpaceDN w:val="0"/>
              <w:adjustRightInd w:val="0"/>
              <w:jc w:val="both"/>
              <w:rPr>
                <w:rFonts w:eastAsia="Calibri"/>
                <w:iCs/>
                <w:color w:val="000000"/>
              </w:rPr>
            </w:pPr>
            <w:r w:rsidRPr="00490BFD">
              <w:rPr>
                <w:rFonts w:eastAsia="Calibri"/>
                <w:iCs/>
                <w:color w:val="000000"/>
              </w:rPr>
              <w:t>Начальная (максимальная) цена договора составляет 539 954,55 (пятьсот тридцать девять тысяч девятьсот пятьдесят четыре) рублей 55 коп. в том числе сумма НДС (18%) 82 365,95 рублей.</w:t>
            </w:r>
          </w:p>
          <w:p w:rsidR="00490BFD" w:rsidRDefault="00490BFD" w:rsidP="00490BFD">
            <w:pPr>
              <w:spacing w:before="120"/>
              <w:jc w:val="both"/>
              <w:rPr>
                <w:rFonts w:eastAsia="Calibri"/>
                <w:iCs/>
                <w:color w:val="000000"/>
              </w:rPr>
            </w:pPr>
            <w:r w:rsidRPr="00490BFD">
              <w:rPr>
                <w:rFonts w:eastAsia="Calibri"/>
                <w:iCs/>
                <w:color w:val="000000"/>
              </w:rPr>
              <w:t>Начальная (максимальная) цена договора составляет 457 588,60 (четыреста пятьдесят семь тысяч пятьсот восемьдесят восемь) рублей 60 коп. без НДС.</w:t>
            </w:r>
          </w:p>
          <w:p w:rsidR="00817C6D" w:rsidRPr="006A2417" w:rsidRDefault="00EA6572" w:rsidP="00490BFD">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17C6D" w:rsidRPr="006A2417" w:rsidRDefault="00817C6D" w:rsidP="00817C6D">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Pr>
                <w:iCs/>
              </w:rPr>
              <w:t>)</w:t>
            </w:r>
            <w:r w:rsidRPr="006A2417">
              <w:rPr>
                <w:color w:val="0000FF"/>
                <w:u w:val="single"/>
              </w:rPr>
              <w:t>.</w:t>
            </w:r>
          </w:p>
          <w:p w:rsidR="00341A9D" w:rsidRDefault="00817C6D" w:rsidP="005B0C36">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5B0C36" w:rsidRPr="00F21C79" w:rsidRDefault="005B0C36" w:rsidP="005B0C36">
            <w:pPr>
              <w:autoSpaceDE w:val="0"/>
              <w:autoSpaceDN w:val="0"/>
              <w:adjustRightInd w:val="0"/>
              <w:spacing w:before="12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55C2A" w:rsidRPr="00F84878" w:rsidTr="00E455A3">
              <w:tc>
                <w:tcPr>
                  <w:tcW w:w="3572" w:type="dxa"/>
                  <w:shd w:val="clear" w:color="auto" w:fill="auto"/>
                </w:tcPr>
                <w:p w:rsidR="00755C2A" w:rsidRPr="00C02AE1" w:rsidRDefault="00755C2A" w:rsidP="00755C2A">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55C2A" w:rsidRPr="00C02AE1" w:rsidRDefault="00755C2A" w:rsidP="00755C2A">
                  <w:pPr>
                    <w:jc w:val="both"/>
                    <w:rPr>
                      <w:rFonts w:cs="Arial"/>
                      <w:color w:val="000000"/>
                    </w:rPr>
                  </w:pPr>
                </w:p>
                <w:p w:rsidR="00755C2A" w:rsidRPr="00C02AE1" w:rsidRDefault="00755C2A" w:rsidP="00755C2A">
                  <w:pPr>
                    <w:ind w:firstLine="204"/>
                    <w:jc w:val="both"/>
                    <w:rPr>
                      <w:rFonts w:cs="Arial"/>
                      <w:color w:val="000000"/>
                    </w:rPr>
                  </w:pPr>
                  <w:r w:rsidRPr="00C02AE1">
                    <w:rPr>
                      <w:rFonts w:cs="Arial"/>
                      <w:color w:val="000000"/>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w:t>
                  </w:r>
                  <w:r>
                    <w:rPr>
                      <w:rFonts w:cs="Arial"/>
                      <w:color w:val="000000"/>
                    </w:rPr>
                    <w:t xml:space="preserve">ериям отнесения к Субъектам МСП </w:t>
                  </w:r>
                  <w:r w:rsidRPr="00755C2A">
                    <w:rPr>
                      <w:rFonts w:cs="Arial"/>
                      <w:color w:val="000000"/>
                    </w:rPr>
                    <w:t>обязательно</w:t>
                  </w:r>
                  <w:r>
                    <w:rPr>
                      <w:rFonts w:cs="Arial"/>
                      <w:color w:val="000000"/>
                    </w:rPr>
                    <w:t xml:space="preserve"> </w:t>
                  </w:r>
                  <w:r w:rsidRPr="00755C2A">
                    <w:rPr>
                      <w:rFonts w:cs="Arial"/>
                      <w:color w:val="000000"/>
                    </w:rPr>
                    <w:t>в случае если участник закупки является Субъектом МСП</w:t>
                  </w:r>
                </w:p>
              </w:tc>
              <w:tc>
                <w:tcPr>
                  <w:tcW w:w="3993" w:type="dxa"/>
                  <w:shd w:val="clear" w:color="auto" w:fill="auto"/>
                </w:tcPr>
                <w:p w:rsidR="00755C2A" w:rsidRPr="00C02AE1" w:rsidRDefault="00755C2A" w:rsidP="00755C2A">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55C2A" w:rsidRPr="00C02AE1" w:rsidRDefault="00755C2A" w:rsidP="00755C2A">
                  <w:pPr>
                    <w:jc w:val="both"/>
                    <w:rPr>
                      <w:rFonts w:cs="Arial"/>
                      <w:color w:val="000000"/>
                    </w:rPr>
                  </w:pPr>
                </w:p>
                <w:p w:rsidR="00755C2A" w:rsidRPr="00D82466" w:rsidRDefault="00755C2A" w:rsidP="00755C2A">
                  <w:pPr>
                    <w:jc w:val="both"/>
                    <w:rPr>
                      <w:rFonts w:cs="Arial"/>
                      <w:color w:val="000000"/>
                    </w:rPr>
                  </w:pPr>
                  <w:r w:rsidRPr="007B62BB">
                    <w:rPr>
                      <w:rFonts w:cs="Arial"/>
                      <w:color w:val="000000"/>
                    </w:rPr>
                    <w:t>Предоставляется в обязательном порядке Претендентами в составе заявки на участие в закупке в случае если участник</w:t>
                  </w:r>
                  <w:r>
                    <w:rPr>
                      <w:rFonts w:cs="Arial"/>
                      <w:color w:val="000000"/>
                    </w:rPr>
                    <w:t xml:space="preserve"> закупки является Субъектом МСП</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2F3ABB">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2F3ABB">
                    <w:rPr>
                      <w:rFonts w:eastAsia="Calibri" w:cs="Arial"/>
                      <w:color w:val="000000"/>
                    </w:rPr>
                    <w:t>тренных Федеральным законом</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E016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E0161">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755C2A" w:rsidRPr="00E37DDE">
        <w:t>металлопроката</w:t>
      </w:r>
    </w:p>
    <w:p w:rsidR="00D90B78" w:rsidRDefault="00D90B78" w:rsidP="00461E15">
      <w:pPr>
        <w:tabs>
          <w:tab w:val="left" w:pos="567"/>
        </w:tabs>
        <w:jc w:val="both"/>
        <w:rPr>
          <w:color w:val="000000" w:themeColor="text1"/>
        </w:rPr>
      </w:pPr>
    </w:p>
    <w:tbl>
      <w:tblPr>
        <w:tblW w:w="15107" w:type="dxa"/>
        <w:tblInd w:w="-10" w:type="dxa"/>
        <w:tblLayout w:type="fixed"/>
        <w:tblLook w:val="04A0" w:firstRow="1" w:lastRow="0" w:firstColumn="1" w:lastColumn="0" w:noHBand="0" w:noVBand="1"/>
      </w:tblPr>
      <w:tblGrid>
        <w:gridCol w:w="530"/>
        <w:gridCol w:w="2164"/>
        <w:gridCol w:w="3543"/>
        <w:gridCol w:w="1985"/>
        <w:gridCol w:w="850"/>
        <w:gridCol w:w="1276"/>
        <w:gridCol w:w="1306"/>
        <w:gridCol w:w="1241"/>
        <w:gridCol w:w="1422"/>
        <w:gridCol w:w="790"/>
      </w:tblGrid>
      <w:tr w:rsidR="00090DC9" w:rsidRPr="00F55676" w:rsidTr="004926DD">
        <w:trPr>
          <w:trHeight w:val="762"/>
        </w:trPr>
        <w:tc>
          <w:tcPr>
            <w:tcW w:w="530"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90DC9" w:rsidP="002F3ABB">
            <w:pPr>
              <w:jc w:val="center"/>
              <w:rPr>
                <w:b/>
                <w:bCs/>
                <w:sz w:val="22"/>
                <w:szCs w:val="22"/>
              </w:rPr>
            </w:pPr>
            <w:r w:rsidRPr="00F55676">
              <w:rPr>
                <w:b/>
                <w:bCs/>
                <w:sz w:val="22"/>
                <w:szCs w:val="22"/>
              </w:rPr>
              <w:t>№ п/п</w:t>
            </w:r>
          </w:p>
        </w:tc>
        <w:tc>
          <w:tcPr>
            <w:tcW w:w="2164"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090DC9" w:rsidRPr="00F55676" w:rsidRDefault="00090DC9" w:rsidP="002F3ABB">
            <w:pPr>
              <w:jc w:val="center"/>
              <w:rPr>
                <w:b/>
                <w:bCs/>
                <w:sz w:val="22"/>
                <w:szCs w:val="22"/>
              </w:rPr>
            </w:pPr>
            <w:r w:rsidRPr="00F55676">
              <w:rPr>
                <w:b/>
                <w:bCs/>
                <w:sz w:val="22"/>
                <w:szCs w:val="22"/>
              </w:rPr>
              <w:t>Наименование товара</w:t>
            </w:r>
          </w:p>
        </w:tc>
        <w:tc>
          <w:tcPr>
            <w:tcW w:w="3543"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90DC9" w:rsidP="002F3ABB">
            <w:pPr>
              <w:jc w:val="center"/>
              <w:rPr>
                <w:b/>
                <w:bCs/>
                <w:sz w:val="22"/>
                <w:szCs w:val="22"/>
              </w:rPr>
            </w:pPr>
            <w:r w:rsidRPr="00F55676">
              <w:rPr>
                <w:b/>
                <w:bCs/>
                <w:sz w:val="22"/>
                <w:szCs w:val="22"/>
              </w:rPr>
              <w:t>Описание</w:t>
            </w:r>
          </w:p>
        </w:tc>
        <w:tc>
          <w:tcPr>
            <w:tcW w:w="1985"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r w:rsidRPr="00AD73FC">
              <w:rPr>
                <w:b/>
                <w:bCs/>
                <w:sz w:val="22"/>
                <w:szCs w:val="22"/>
              </w:rPr>
              <w:t xml:space="preserve">Описание </w:t>
            </w:r>
            <w:r w:rsidRPr="00F55676">
              <w:rPr>
                <w:b/>
                <w:bCs/>
                <w:sz w:val="22"/>
                <w:szCs w:val="22"/>
              </w:rPr>
              <w:t>Претендента</w:t>
            </w:r>
            <w:r>
              <w:rPr>
                <w:b/>
                <w:bCs/>
                <w:sz w:val="22"/>
                <w:szCs w:val="22"/>
              </w:rPr>
              <w:t xml:space="preserve"> (технические характеристики Товара)</w:t>
            </w:r>
          </w:p>
        </w:tc>
        <w:tc>
          <w:tcPr>
            <w:tcW w:w="85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r w:rsidRPr="00F55676">
              <w:rPr>
                <w:b/>
                <w:bCs/>
                <w:sz w:val="22"/>
                <w:szCs w:val="22"/>
              </w:rPr>
              <w:t>Ед. изм.</w:t>
            </w:r>
          </w:p>
        </w:tc>
        <w:tc>
          <w:tcPr>
            <w:tcW w:w="1276" w:type="dxa"/>
            <w:vMerge w:val="restart"/>
            <w:tcBorders>
              <w:top w:val="single" w:sz="8" w:space="0" w:color="auto"/>
              <w:left w:val="single" w:sz="8" w:space="0" w:color="auto"/>
              <w:right w:val="single" w:sz="8" w:space="0" w:color="auto"/>
            </w:tcBorders>
            <w:vAlign w:val="center"/>
          </w:tcPr>
          <w:p w:rsidR="00090DC9" w:rsidRPr="00F55676" w:rsidRDefault="00090DC9" w:rsidP="002F3ABB">
            <w:pPr>
              <w:jc w:val="center"/>
              <w:rPr>
                <w:b/>
                <w:bCs/>
                <w:sz w:val="22"/>
                <w:szCs w:val="22"/>
              </w:rPr>
            </w:pPr>
            <w:r w:rsidRPr="00F55676">
              <w:rPr>
                <w:b/>
                <w:bCs/>
                <w:sz w:val="22"/>
                <w:szCs w:val="22"/>
              </w:rPr>
              <w:t>Коли-чество</w:t>
            </w:r>
          </w:p>
        </w:tc>
        <w:tc>
          <w:tcPr>
            <w:tcW w:w="3969" w:type="dxa"/>
            <w:gridSpan w:val="3"/>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90DC9" w:rsidP="002F3ABB">
            <w:pPr>
              <w:jc w:val="center"/>
              <w:rPr>
                <w:b/>
                <w:bCs/>
                <w:sz w:val="22"/>
                <w:szCs w:val="22"/>
              </w:rPr>
            </w:pPr>
            <w:r w:rsidRPr="00F55676">
              <w:rPr>
                <w:b/>
                <w:bCs/>
                <w:sz w:val="22"/>
                <w:szCs w:val="22"/>
              </w:rPr>
              <w:t>Предложение Претендента</w:t>
            </w:r>
          </w:p>
        </w:tc>
        <w:tc>
          <w:tcPr>
            <w:tcW w:w="790" w:type="dxa"/>
            <w:vMerge w:val="restart"/>
            <w:tcBorders>
              <w:top w:val="single" w:sz="8" w:space="0" w:color="auto"/>
              <w:left w:val="single" w:sz="4" w:space="0" w:color="auto"/>
              <w:bottom w:val="single" w:sz="8" w:space="0" w:color="auto"/>
              <w:right w:val="single" w:sz="8" w:space="0" w:color="auto"/>
            </w:tcBorders>
            <w:shd w:val="clear" w:color="auto" w:fill="auto"/>
            <w:textDirection w:val="btLr"/>
            <w:vAlign w:val="center"/>
            <w:hideMark/>
          </w:tcPr>
          <w:p w:rsidR="00090DC9" w:rsidRPr="00F55676" w:rsidRDefault="00090DC9" w:rsidP="002F3ABB">
            <w:pPr>
              <w:jc w:val="center"/>
              <w:rPr>
                <w:b/>
                <w:bCs/>
                <w:sz w:val="22"/>
                <w:szCs w:val="22"/>
              </w:rPr>
            </w:pPr>
            <w:r w:rsidRPr="00F55676">
              <w:rPr>
                <w:b/>
                <w:bCs/>
                <w:sz w:val="22"/>
                <w:szCs w:val="22"/>
              </w:rPr>
              <w:t>Страна происхождения товара</w:t>
            </w:r>
          </w:p>
        </w:tc>
      </w:tr>
      <w:tr w:rsidR="00090DC9" w:rsidRPr="00F55676" w:rsidTr="004926DD">
        <w:trPr>
          <w:trHeight w:val="1042"/>
        </w:trPr>
        <w:tc>
          <w:tcPr>
            <w:tcW w:w="530" w:type="dxa"/>
            <w:vMerge/>
            <w:tcBorders>
              <w:top w:val="single" w:sz="8" w:space="0" w:color="auto"/>
              <w:left w:val="single" w:sz="8" w:space="0" w:color="auto"/>
              <w:bottom w:val="single" w:sz="8" w:space="0" w:color="auto"/>
              <w:right w:val="single" w:sz="4" w:space="0" w:color="auto"/>
            </w:tcBorders>
            <w:shd w:val="clear" w:color="auto" w:fill="auto"/>
            <w:vAlign w:val="center"/>
          </w:tcPr>
          <w:p w:rsidR="00090DC9" w:rsidRPr="00F55676" w:rsidRDefault="00090DC9" w:rsidP="002F3ABB">
            <w:pPr>
              <w:jc w:val="center"/>
              <w:rPr>
                <w:b/>
                <w:bCs/>
                <w:sz w:val="22"/>
                <w:szCs w:val="22"/>
              </w:rPr>
            </w:pPr>
          </w:p>
        </w:tc>
        <w:tc>
          <w:tcPr>
            <w:tcW w:w="2164" w:type="dxa"/>
            <w:vMerge/>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p>
        </w:tc>
        <w:tc>
          <w:tcPr>
            <w:tcW w:w="3543" w:type="dxa"/>
            <w:vMerge/>
            <w:tcBorders>
              <w:top w:val="single" w:sz="8" w:space="0" w:color="auto"/>
              <w:left w:val="single" w:sz="8" w:space="0" w:color="auto"/>
              <w:bottom w:val="single" w:sz="8" w:space="0" w:color="auto"/>
              <w:right w:val="single" w:sz="4" w:space="0" w:color="auto"/>
            </w:tcBorders>
            <w:shd w:val="clear" w:color="auto" w:fill="auto"/>
            <w:vAlign w:val="center"/>
          </w:tcPr>
          <w:p w:rsidR="00090DC9" w:rsidRPr="00F55676" w:rsidRDefault="00090DC9" w:rsidP="002F3ABB">
            <w:pPr>
              <w:jc w:val="center"/>
              <w:rPr>
                <w:b/>
                <w:bCs/>
                <w:sz w:val="22"/>
                <w:szCs w:val="22"/>
              </w:rPr>
            </w:pPr>
          </w:p>
        </w:tc>
        <w:tc>
          <w:tcPr>
            <w:tcW w:w="1985" w:type="dxa"/>
            <w:vMerge/>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p>
        </w:tc>
        <w:tc>
          <w:tcPr>
            <w:tcW w:w="850" w:type="dxa"/>
            <w:vMerge/>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p>
        </w:tc>
        <w:tc>
          <w:tcPr>
            <w:tcW w:w="1276" w:type="dxa"/>
            <w:vMerge/>
            <w:tcBorders>
              <w:left w:val="single" w:sz="8" w:space="0" w:color="auto"/>
              <w:bottom w:val="single" w:sz="8" w:space="0" w:color="auto"/>
              <w:right w:val="single" w:sz="8" w:space="0" w:color="auto"/>
            </w:tcBorders>
            <w:vAlign w:val="center"/>
          </w:tcPr>
          <w:p w:rsidR="00090DC9" w:rsidRPr="00F55676" w:rsidRDefault="00090DC9" w:rsidP="002F3ABB">
            <w:pPr>
              <w:jc w:val="center"/>
              <w:rPr>
                <w:b/>
                <w:bCs/>
                <w:color w:val="000000"/>
                <w:sz w:val="22"/>
                <w:szCs w:val="22"/>
              </w:rPr>
            </w:pP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090DC9" w:rsidRPr="00F55676" w:rsidRDefault="00090DC9" w:rsidP="002F3ABB">
            <w:pPr>
              <w:jc w:val="center"/>
              <w:rPr>
                <w:b/>
                <w:bCs/>
                <w:color w:val="000000"/>
                <w:sz w:val="22"/>
                <w:szCs w:val="22"/>
              </w:rPr>
            </w:pPr>
            <w:r w:rsidRPr="00F55676">
              <w:rPr>
                <w:b/>
                <w:bCs/>
                <w:color w:val="000000"/>
                <w:sz w:val="22"/>
                <w:szCs w:val="22"/>
              </w:rPr>
              <w:t xml:space="preserve">Цена за единицу </w:t>
            </w:r>
            <w:r w:rsidRPr="00F55676">
              <w:rPr>
                <w:b/>
                <w:bCs/>
                <w:sz w:val="22"/>
                <w:szCs w:val="22"/>
              </w:rPr>
              <w:t>Товара</w:t>
            </w:r>
            <w:r w:rsidRPr="00F55676">
              <w:rPr>
                <w:b/>
                <w:bCs/>
                <w:color w:val="000000"/>
                <w:sz w:val="22"/>
                <w:szCs w:val="22"/>
              </w:rPr>
              <w:t xml:space="preserve"> без НДС, включая стоимость тары и доставку, рубли РФ</w:t>
            </w:r>
          </w:p>
        </w:tc>
        <w:tc>
          <w:tcPr>
            <w:tcW w:w="1241" w:type="dxa"/>
            <w:tcBorders>
              <w:top w:val="single" w:sz="8" w:space="0" w:color="auto"/>
              <w:left w:val="single" w:sz="4" w:space="0" w:color="auto"/>
              <w:bottom w:val="single" w:sz="8" w:space="0" w:color="auto"/>
              <w:right w:val="single" w:sz="4" w:space="0" w:color="auto"/>
            </w:tcBorders>
            <w:shd w:val="clear" w:color="auto" w:fill="auto"/>
            <w:vAlign w:val="center"/>
          </w:tcPr>
          <w:p w:rsidR="00090DC9" w:rsidRPr="00F55676" w:rsidRDefault="00090DC9" w:rsidP="002F3ABB">
            <w:pPr>
              <w:jc w:val="center"/>
              <w:rPr>
                <w:b/>
                <w:bCs/>
                <w:color w:val="000000"/>
                <w:sz w:val="22"/>
                <w:szCs w:val="22"/>
              </w:rPr>
            </w:pPr>
            <w:r w:rsidRPr="00F55676">
              <w:rPr>
                <w:b/>
                <w:bCs/>
                <w:sz w:val="22"/>
                <w:szCs w:val="22"/>
              </w:rPr>
              <w:t>сумма, без НДС (по ставке18 %), включая стоимость тары и доставку, в рублях РФ</w:t>
            </w:r>
          </w:p>
        </w:tc>
        <w:tc>
          <w:tcPr>
            <w:tcW w:w="1422" w:type="dxa"/>
            <w:tcBorders>
              <w:top w:val="single" w:sz="8" w:space="0" w:color="auto"/>
              <w:left w:val="single" w:sz="4" w:space="0" w:color="auto"/>
              <w:bottom w:val="single" w:sz="8" w:space="0" w:color="auto"/>
              <w:right w:val="single" w:sz="4" w:space="0" w:color="auto"/>
            </w:tcBorders>
          </w:tcPr>
          <w:p w:rsidR="00090DC9" w:rsidRPr="00F55676" w:rsidRDefault="00090DC9" w:rsidP="002F3ABB">
            <w:pPr>
              <w:jc w:val="center"/>
              <w:rPr>
                <w:b/>
                <w:bCs/>
                <w:sz w:val="22"/>
                <w:szCs w:val="22"/>
              </w:rPr>
            </w:pPr>
          </w:p>
          <w:p w:rsidR="00090DC9" w:rsidRPr="00F55676" w:rsidRDefault="00090DC9" w:rsidP="002F3ABB">
            <w:pPr>
              <w:jc w:val="center"/>
              <w:rPr>
                <w:b/>
                <w:bCs/>
                <w:sz w:val="22"/>
                <w:szCs w:val="22"/>
              </w:rPr>
            </w:pPr>
            <w:r w:rsidRPr="00F55676">
              <w:rPr>
                <w:b/>
                <w:bCs/>
                <w:sz w:val="22"/>
                <w:szCs w:val="22"/>
              </w:rPr>
              <w:t>сумма, в том числе НДС (по ставке</w:t>
            </w:r>
            <w:r>
              <w:rPr>
                <w:b/>
                <w:bCs/>
                <w:sz w:val="22"/>
                <w:szCs w:val="22"/>
              </w:rPr>
              <w:t xml:space="preserve"> </w:t>
            </w:r>
            <w:r w:rsidRPr="00F55676">
              <w:rPr>
                <w:b/>
                <w:bCs/>
                <w:sz w:val="22"/>
                <w:szCs w:val="22"/>
              </w:rPr>
              <w:t>18 %), включая стоимость тары и доставку, в рублях РФ</w:t>
            </w:r>
          </w:p>
        </w:tc>
        <w:tc>
          <w:tcPr>
            <w:tcW w:w="790" w:type="dxa"/>
            <w:vMerge/>
            <w:tcBorders>
              <w:top w:val="single" w:sz="8" w:space="0" w:color="auto"/>
              <w:left w:val="single" w:sz="4" w:space="0" w:color="auto"/>
              <w:bottom w:val="single" w:sz="8" w:space="0" w:color="auto"/>
              <w:right w:val="single" w:sz="8" w:space="0" w:color="auto"/>
            </w:tcBorders>
            <w:shd w:val="clear" w:color="auto" w:fill="auto"/>
            <w:textDirection w:val="btLr"/>
            <w:vAlign w:val="bottom"/>
          </w:tcPr>
          <w:p w:rsidR="00090DC9" w:rsidRPr="00F55676" w:rsidRDefault="00090DC9" w:rsidP="002F3ABB">
            <w:pPr>
              <w:jc w:val="center"/>
              <w:rPr>
                <w:b/>
                <w:bCs/>
                <w:sz w:val="22"/>
                <w:szCs w:val="22"/>
              </w:rPr>
            </w:pPr>
          </w:p>
        </w:tc>
      </w:tr>
      <w:tr w:rsidR="00090DC9" w:rsidRPr="00F55676" w:rsidTr="004926DD">
        <w:trPr>
          <w:trHeight w:val="28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90DC9" w:rsidP="00991430">
            <w:pPr>
              <w:jc w:val="center"/>
              <w:rPr>
                <w:b/>
                <w:bCs/>
                <w:sz w:val="22"/>
                <w:szCs w:val="22"/>
              </w:rPr>
            </w:pPr>
            <w:r w:rsidRPr="00F55676">
              <w:rPr>
                <w:b/>
                <w:bCs/>
                <w:sz w:val="22"/>
                <w:szCs w:val="22"/>
              </w:rPr>
              <w:t>1</w:t>
            </w:r>
          </w:p>
        </w:tc>
        <w:tc>
          <w:tcPr>
            <w:tcW w:w="2164" w:type="dxa"/>
            <w:tcBorders>
              <w:top w:val="single" w:sz="8" w:space="0" w:color="auto"/>
              <w:left w:val="nil"/>
              <w:bottom w:val="single" w:sz="8" w:space="0" w:color="auto"/>
              <w:right w:val="single" w:sz="8" w:space="0" w:color="auto"/>
            </w:tcBorders>
            <w:shd w:val="clear" w:color="auto" w:fill="auto"/>
            <w:vAlign w:val="center"/>
            <w:hideMark/>
          </w:tcPr>
          <w:p w:rsidR="00090DC9" w:rsidRPr="00F55676" w:rsidRDefault="00090DC9" w:rsidP="00991430">
            <w:pPr>
              <w:jc w:val="center"/>
              <w:rPr>
                <w:b/>
                <w:bCs/>
                <w:sz w:val="22"/>
                <w:szCs w:val="22"/>
              </w:rPr>
            </w:pPr>
            <w:r w:rsidRPr="00F55676">
              <w:rPr>
                <w:b/>
                <w:bCs/>
                <w:sz w:val="22"/>
                <w:szCs w:val="22"/>
              </w:rPr>
              <w:t>2</w:t>
            </w:r>
          </w:p>
        </w:tc>
        <w:tc>
          <w:tcPr>
            <w:tcW w:w="354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36AD5" w:rsidP="00991430">
            <w:pPr>
              <w:jc w:val="center"/>
              <w:rPr>
                <w:b/>
                <w:bCs/>
                <w:sz w:val="22"/>
                <w:szCs w:val="22"/>
              </w:rPr>
            </w:pPr>
            <w:r>
              <w:rPr>
                <w:b/>
                <w:bCs/>
                <w:sz w:val="22"/>
                <w:szCs w:val="22"/>
              </w:rPr>
              <w:t>3</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rsidR="00090DC9" w:rsidRPr="00F55676" w:rsidRDefault="00036AD5" w:rsidP="00036AD5">
            <w:pPr>
              <w:jc w:val="center"/>
              <w:rPr>
                <w:b/>
                <w:bCs/>
                <w:sz w:val="22"/>
                <w:szCs w:val="22"/>
              </w:rPr>
            </w:pPr>
            <w:r>
              <w:rPr>
                <w:b/>
                <w:bCs/>
                <w:sz w:val="22"/>
                <w:szCs w:val="22"/>
              </w:rPr>
              <w:t>4</w:t>
            </w:r>
          </w:p>
        </w:tc>
        <w:tc>
          <w:tcPr>
            <w:tcW w:w="850" w:type="dxa"/>
            <w:tcBorders>
              <w:top w:val="single" w:sz="8" w:space="0" w:color="auto"/>
              <w:left w:val="single" w:sz="8" w:space="0" w:color="auto"/>
              <w:bottom w:val="single" w:sz="8" w:space="0" w:color="auto"/>
              <w:right w:val="single" w:sz="4" w:space="0" w:color="auto"/>
            </w:tcBorders>
            <w:shd w:val="clear" w:color="auto" w:fill="auto"/>
            <w:vAlign w:val="center"/>
          </w:tcPr>
          <w:p w:rsidR="00090DC9" w:rsidRPr="00F55676" w:rsidRDefault="00036AD5" w:rsidP="00036AD5">
            <w:pPr>
              <w:jc w:val="center"/>
              <w:rPr>
                <w:b/>
                <w:bCs/>
                <w:sz w:val="22"/>
                <w:szCs w:val="22"/>
              </w:rPr>
            </w:pPr>
            <w:r>
              <w:rPr>
                <w:b/>
                <w:bCs/>
                <w:sz w:val="22"/>
                <w:szCs w:val="22"/>
              </w:rPr>
              <w:t>5</w:t>
            </w:r>
          </w:p>
        </w:tc>
        <w:tc>
          <w:tcPr>
            <w:tcW w:w="1276" w:type="dxa"/>
            <w:tcBorders>
              <w:top w:val="single" w:sz="8" w:space="0" w:color="auto"/>
              <w:left w:val="nil"/>
              <w:bottom w:val="single" w:sz="8" w:space="0" w:color="auto"/>
              <w:right w:val="single" w:sz="8" w:space="0" w:color="auto"/>
            </w:tcBorders>
            <w:shd w:val="clear" w:color="auto" w:fill="auto"/>
            <w:vAlign w:val="center"/>
          </w:tcPr>
          <w:p w:rsidR="00090DC9" w:rsidRPr="00F55676" w:rsidRDefault="00036AD5" w:rsidP="00036AD5">
            <w:pPr>
              <w:jc w:val="center"/>
              <w:rPr>
                <w:b/>
                <w:bCs/>
                <w:sz w:val="22"/>
                <w:szCs w:val="22"/>
              </w:rPr>
            </w:pPr>
            <w:r>
              <w:rPr>
                <w:b/>
                <w:bCs/>
                <w:sz w:val="22"/>
                <w:szCs w:val="22"/>
              </w:rPr>
              <w:t>6</w:t>
            </w:r>
          </w:p>
        </w:tc>
        <w:tc>
          <w:tcPr>
            <w:tcW w:w="1306" w:type="dxa"/>
            <w:tcBorders>
              <w:top w:val="single" w:sz="8" w:space="0" w:color="auto"/>
              <w:left w:val="single" w:sz="8" w:space="0" w:color="auto"/>
              <w:bottom w:val="single" w:sz="8" w:space="0" w:color="auto"/>
              <w:right w:val="single" w:sz="8" w:space="0" w:color="auto"/>
            </w:tcBorders>
            <w:vAlign w:val="bottom"/>
          </w:tcPr>
          <w:p w:rsidR="00090DC9" w:rsidRPr="00F55676" w:rsidRDefault="00036AD5" w:rsidP="00036AD5">
            <w:pPr>
              <w:jc w:val="center"/>
              <w:rPr>
                <w:b/>
                <w:bCs/>
                <w:sz w:val="22"/>
                <w:szCs w:val="22"/>
              </w:rPr>
            </w:pPr>
            <w:r>
              <w:rPr>
                <w:b/>
                <w:bCs/>
                <w:sz w:val="22"/>
                <w:szCs w:val="22"/>
              </w:rPr>
              <w:t>7</w:t>
            </w:r>
          </w:p>
        </w:tc>
        <w:tc>
          <w:tcPr>
            <w:tcW w:w="1241" w:type="dxa"/>
            <w:tcBorders>
              <w:top w:val="single" w:sz="8" w:space="0" w:color="auto"/>
              <w:left w:val="single" w:sz="8" w:space="0" w:color="auto"/>
              <w:bottom w:val="single" w:sz="8" w:space="0" w:color="auto"/>
              <w:right w:val="single" w:sz="4" w:space="0" w:color="auto"/>
            </w:tcBorders>
            <w:shd w:val="clear" w:color="auto" w:fill="auto"/>
            <w:noWrap/>
            <w:vAlign w:val="bottom"/>
          </w:tcPr>
          <w:p w:rsidR="00090DC9" w:rsidRPr="00F55676" w:rsidRDefault="00036AD5" w:rsidP="00991430">
            <w:pPr>
              <w:jc w:val="center"/>
              <w:rPr>
                <w:b/>
                <w:bCs/>
                <w:sz w:val="22"/>
                <w:szCs w:val="22"/>
              </w:rPr>
            </w:pPr>
            <w:r>
              <w:rPr>
                <w:b/>
                <w:bCs/>
                <w:sz w:val="22"/>
                <w:szCs w:val="22"/>
              </w:rPr>
              <w:t>8</w:t>
            </w:r>
          </w:p>
        </w:tc>
        <w:tc>
          <w:tcPr>
            <w:tcW w:w="1422" w:type="dxa"/>
            <w:tcBorders>
              <w:top w:val="single" w:sz="8" w:space="0" w:color="auto"/>
              <w:left w:val="nil"/>
              <w:bottom w:val="single" w:sz="8" w:space="0" w:color="auto"/>
              <w:right w:val="single" w:sz="4" w:space="0" w:color="auto"/>
            </w:tcBorders>
            <w:shd w:val="clear" w:color="auto" w:fill="auto"/>
            <w:vAlign w:val="bottom"/>
          </w:tcPr>
          <w:p w:rsidR="00090DC9" w:rsidRPr="00F55676" w:rsidRDefault="00036AD5" w:rsidP="00991430">
            <w:pPr>
              <w:jc w:val="center"/>
              <w:rPr>
                <w:b/>
                <w:bCs/>
                <w:sz w:val="22"/>
                <w:szCs w:val="22"/>
              </w:rPr>
            </w:pPr>
            <w:r>
              <w:rPr>
                <w:b/>
                <w:bCs/>
                <w:sz w:val="22"/>
                <w:szCs w:val="22"/>
              </w:rPr>
              <w:t>9</w:t>
            </w:r>
          </w:p>
        </w:tc>
        <w:tc>
          <w:tcPr>
            <w:tcW w:w="790" w:type="dxa"/>
            <w:tcBorders>
              <w:top w:val="single" w:sz="8" w:space="0" w:color="auto"/>
              <w:left w:val="nil"/>
              <w:bottom w:val="single" w:sz="8" w:space="0" w:color="auto"/>
              <w:right w:val="single" w:sz="8" w:space="0" w:color="auto"/>
            </w:tcBorders>
            <w:noWrap/>
          </w:tcPr>
          <w:p w:rsidR="00090DC9" w:rsidRPr="00F55676" w:rsidRDefault="00090DC9" w:rsidP="00991430">
            <w:pPr>
              <w:jc w:val="center"/>
              <w:rPr>
                <w:b/>
                <w:bCs/>
                <w:sz w:val="22"/>
                <w:szCs w:val="22"/>
              </w:rPr>
            </w:pPr>
            <w:r>
              <w:rPr>
                <w:b/>
                <w:bCs/>
                <w:sz w:val="22"/>
                <w:szCs w:val="22"/>
              </w:rPr>
              <w:t>1</w:t>
            </w:r>
            <w:r w:rsidR="00036AD5">
              <w:rPr>
                <w:b/>
                <w:bCs/>
                <w:sz w:val="22"/>
                <w:szCs w:val="22"/>
              </w:rPr>
              <w:t>0</w:t>
            </w:r>
          </w:p>
        </w:tc>
      </w:tr>
      <w:tr w:rsidR="001C2C1A" w:rsidRPr="00F55676" w:rsidTr="004926DD">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1</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D20 рифленая А500С</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А500С рифленая 20 мм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0,23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2</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16мм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16 мм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0,43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3</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D12 А500С 11,7</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А500С рифленая 12 мм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0,073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4</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10мм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стержневая, рифленная, диаметром 10мм,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0,01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5</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18</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стержневая, рифленная, диаметром 18мм,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0,25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6</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Профнастил МП-20 R</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Специализированный кровельный материал с узкой внешней гофрой и широким основанием. Обязательным в нем является наличие капиллярной канавки.</w:t>
            </w:r>
            <w:r w:rsidRPr="00926700">
              <w:rPr>
                <w:color w:val="000000"/>
                <w:sz w:val="22"/>
                <w:szCs w:val="22"/>
              </w:rPr>
              <w:br/>
              <w:t>Ширина профлиста (габаритная/рабочая): 1051/1000 мм</w:t>
            </w:r>
          </w:p>
          <w:p w:rsidR="00082F40" w:rsidRPr="00926700" w:rsidRDefault="00082F40" w:rsidP="001C2C1A">
            <w:pPr>
              <w:jc w:val="center"/>
              <w:rPr>
                <w:color w:val="000000"/>
                <w:sz w:val="22"/>
                <w:szCs w:val="22"/>
              </w:rPr>
            </w:pPr>
            <w:r w:rsidRPr="00926700">
              <w:rPr>
                <w:color w:val="000000"/>
                <w:sz w:val="22"/>
                <w:szCs w:val="22"/>
              </w:rPr>
              <w:t>ГОСТ 24045-94</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кв.м</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280,00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1831"/>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7</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Сталь листовая оцинкованная 0,55х1250x2500мм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Сталь тонколистовая, прошедшая специальную антикоррозионную обработку цинкованием, размер 0,55*1250*2500</w:t>
            </w:r>
          </w:p>
          <w:p w:rsidR="00082F40" w:rsidRPr="00926700" w:rsidRDefault="00082F40" w:rsidP="001C2C1A">
            <w:pPr>
              <w:jc w:val="center"/>
              <w:rPr>
                <w:color w:val="000000"/>
                <w:sz w:val="22"/>
                <w:szCs w:val="22"/>
              </w:rPr>
            </w:pPr>
            <w:r w:rsidRPr="00926700">
              <w:rPr>
                <w:color w:val="000000"/>
                <w:sz w:val="22"/>
                <w:szCs w:val="22"/>
              </w:rPr>
              <w:t>ГОСТ 19904-90</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кг</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487,60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8</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Сталь полосовая 4х25мм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Полоса металлическая 4х25, произведенная из горячекатаной стали марки 3 пс(сп)</w:t>
            </w:r>
          </w:p>
          <w:p w:rsidR="00082F40" w:rsidRPr="00926700" w:rsidRDefault="00082F40" w:rsidP="001C2C1A">
            <w:pPr>
              <w:jc w:val="center"/>
              <w:rPr>
                <w:color w:val="000000"/>
                <w:sz w:val="22"/>
                <w:szCs w:val="22"/>
              </w:rPr>
            </w:pPr>
            <w:r w:rsidRPr="00926700">
              <w:rPr>
                <w:color w:val="000000"/>
                <w:sz w:val="22"/>
                <w:szCs w:val="22"/>
              </w:rPr>
              <w:t>ГОСТ 103-2006</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0,03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9</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Сталь полосовая 4х40мм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Полоса металлическая 4х40, произведенная из горячекатаной стали марки 3 пс(сп)</w:t>
            </w:r>
          </w:p>
          <w:p w:rsidR="00082F40" w:rsidRPr="00926700" w:rsidRDefault="00082F40" w:rsidP="00850621">
            <w:pPr>
              <w:jc w:val="center"/>
              <w:rPr>
                <w:color w:val="000000"/>
                <w:sz w:val="22"/>
                <w:szCs w:val="22"/>
              </w:rPr>
            </w:pPr>
            <w:r w:rsidRPr="00926700">
              <w:rPr>
                <w:color w:val="000000"/>
                <w:sz w:val="22"/>
                <w:szCs w:val="22"/>
              </w:rPr>
              <w:t>ГОСТ 103-200</w:t>
            </w:r>
            <w:r w:rsidR="00850621">
              <w:rPr>
                <w:color w:val="000000"/>
                <w:sz w:val="22"/>
                <w:szCs w:val="22"/>
              </w:rPr>
              <w:t>6</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0,45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10</w:t>
            </w:r>
          </w:p>
        </w:tc>
        <w:tc>
          <w:tcPr>
            <w:tcW w:w="2164" w:type="dxa"/>
            <w:tcBorders>
              <w:top w:val="nil"/>
              <w:left w:val="single" w:sz="4" w:space="0" w:color="auto"/>
              <w:bottom w:val="single" w:sz="8"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Сталь полосовая 6х40мм</w:t>
            </w:r>
          </w:p>
        </w:tc>
        <w:tc>
          <w:tcPr>
            <w:tcW w:w="3543" w:type="dxa"/>
            <w:tcBorders>
              <w:top w:val="nil"/>
              <w:left w:val="single" w:sz="4" w:space="0" w:color="auto"/>
              <w:bottom w:val="single" w:sz="8"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Полоса металлическая 6х40, произведенная из горячекатаной стали марки 3 пс(сп)</w:t>
            </w:r>
          </w:p>
          <w:p w:rsidR="00082F40" w:rsidRPr="00926700" w:rsidRDefault="00082F40" w:rsidP="00850621">
            <w:pPr>
              <w:jc w:val="center"/>
              <w:rPr>
                <w:color w:val="000000"/>
                <w:sz w:val="22"/>
                <w:szCs w:val="22"/>
              </w:rPr>
            </w:pPr>
            <w:r w:rsidRPr="00926700">
              <w:rPr>
                <w:color w:val="000000"/>
                <w:sz w:val="22"/>
                <w:szCs w:val="22"/>
              </w:rPr>
              <w:t>ГОСТ 103-200</w:t>
            </w:r>
            <w:r w:rsidR="00850621">
              <w:rPr>
                <w:color w:val="000000"/>
                <w:sz w:val="22"/>
                <w:szCs w:val="22"/>
              </w:rPr>
              <w:t>6</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8"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8"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0,51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11</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Труба стальная 108x35мм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Труба стальная электросварная ГОСТ 10704-91, Дн 108х3.5</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0,</w:t>
            </w:r>
            <w:r>
              <w:rPr>
                <w:color w:val="000000"/>
                <w:sz w:val="22"/>
                <w:szCs w:val="22"/>
              </w:rPr>
              <w:t>4</w:t>
            </w:r>
            <w:r w:rsidRPr="00926700">
              <w:rPr>
                <w:color w:val="000000"/>
                <w:sz w:val="22"/>
                <w:szCs w:val="22"/>
              </w:rPr>
              <w:t>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12</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Труба стальная 40x20x2,0мм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 xml:space="preserve">Продукция ГОСТ 13663 - 86 </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0,20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13</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Труба стальная электросварная 76х3,5мм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 xml:space="preserve">Труба стальная электросварная  </w:t>
            </w:r>
          </w:p>
          <w:p w:rsidR="00EE067B" w:rsidRPr="00926700" w:rsidRDefault="00EE067B" w:rsidP="00EE067B">
            <w:pPr>
              <w:jc w:val="center"/>
              <w:rPr>
                <w:color w:val="000000"/>
                <w:sz w:val="22"/>
                <w:szCs w:val="22"/>
              </w:rPr>
            </w:pPr>
            <w:r w:rsidRPr="00926700">
              <w:rPr>
                <w:color w:val="000000"/>
                <w:sz w:val="22"/>
                <w:szCs w:val="22"/>
              </w:rPr>
              <w:t>Дн 76х3.5</w:t>
            </w:r>
          </w:p>
          <w:p w:rsidR="00EE067B" w:rsidRPr="00926700" w:rsidRDefault="00EE067B" w:rsidP="00EE067B">
            <w:pPr>
              <w:jc w:val="center"/>
              <w:rPr>
                <w:color w:val="000000"/>
                <w:sz w:val="22"/>
                <w:szCs w:val="22"/>
              </w:rPr>
            </w:pPr>
            <w:r w:rsidRPr="00926700">
              <w:rPr>
                <w:color w:val="000000"/>
                <w:sz w:val="22"/>
                <w:szCs w:val="22"/>
              </w:rPr>
              <w:t>ГОСТ 10704-91</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1,00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14</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Уголок равнополочный 25x25x3мм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уголок стальной с шириной стенки 25 мм, длина 9,05м.</w:t>
            </w:r>
          </w:p>
          <w:p w:rsidR="00EE067B" w:rsidRPr="00926700" w:rsidRDefault="00EE067B" w:rsidP="00EE067B">
            <w:pPr>
              <w:jc w:val="center"/>
              <w:rPr>
                <w:color w:val="000000"/>
                <w:sz w:val="22"/>
                <w:szCs w:val="22"/>
              </w:rPr>
            </w:pPr>
            <w:r w:rsidRPr="00926700">
              <w:rPr>
                <w:color w:val="000000"/>
                <w:sz w:val="22"/>
                <w:szCs w:val="22"/>
              </w:rPr>
              <w:t>ГОСТ 8509-93</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0,07</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15</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Уголок равнополочный 32x32x3мм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уголок стальной с шириной стенки 30 мм, длина 9,05м.</w:t>
            </w:r>
          </w:p>
          <w:p w:rsidR="00EE067B" w:rsidRPr="00926700" w:rsidRDefault="00EE067B" w:rsidP="00EE067B">
            <w:pPr>
              <w:jc w:val="center"/>
              <w:rPr>
                <w:color w:val="000000"/>
                <w:sz w:val="22"/>
                <w:szCs w:val="22"/>
              </w:rPr>
            </w:pPr>
            <w:r w:rsidRPr="00926700">
              <w:rPr>
                <w:color w:val="000000"/>
                <w:sz w:val="22"/>
                <w:szCs w:val="22"/>
              </w:rPr>
              <w:t>ГОСТ 8509-93</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0,07</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Default="00EE067B" w:rsidP="00EE067B">
            <w:pPr>
              <w:jc w:val="center"/>
              <w:rPr>
                <w:color w:val="000000"/>
                <w:sz w:val="22"/>
                <w:szCs w:val="22"/>
              </w:rPr>
            </w:pPr>
            <w:r>
              <w:rPr>
                <w:color w:val="000000"/>
                <w:sz w:val="22"/>
                <w:szCs w:val="22"/>
              </w:rPr>
              <w:t>16</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Уголок равнополочный 45x45x5мм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уголок стальной с шириной стенки 45 мм, толщина 4мм,            длина 9,05м.</w:t>
            </w:r>
          </w:p>
          <w:p w:rsidR="00EE067B" w:rsidRPr="00926700" w:rsidRDefault="00EE067B" w:rsidP="00EE067B">
            <w:pPr>
              <w:jc w:val="center"/>
              <w:rPr>
                <w:color w:val="000000"/>
                <w:sz w:val="22"/>
                <w:szCs w:val="22"/>
              </w:rPr>
            </w:pPr>
            <w:r w:rsidRPr="00926700">
              <w:rPr>
                <w:color w:val="000000"/>
                <w:sz w:val="22"/>
                <w:szCs w:val="22"/>
              </w:rPr>
              <w:t>ГОСТ 8509-93</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1,00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Default="00EE067B" w:rsidP="00EE067B">
            <w:pPr>
              <w:jc w:val="center"/>
              <w:rPr>
                <w:color w:val="000000"/>
                <w:sz w:val="22"/>
                <w:szCs w:val="22"/>
              </w:rPr>
            </w:pPr>
            <w:r>
              <w:rPr>
                <w:color w:val="000000"/>
                <w:sz w:val="22"/>
                <w:szCs w:val="22"/>
              </w:rPr>
              <w:t>17</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Уголок равнополочный 50x50x5мм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уголок стальной с шириной стенки 50 мм, толщина 4мм,            длина 9,05м.</w:t>
            </w:r>
          </w:p>
          <w:p w:rsidR="00EE067B" w:rsidRPr="00926700" w:rsidRDefault="00EE067B" w:rsidP="00EE067B">
            <w:pPr>
              <w:jc w:val="center"/>
              <w:rPr>
                <w:color w:val="000000"/>
                <w:sz w:val="22"/>
                <w:szCs w:val="22"/>
              </w:rPr>
            </w:pPr>
            <w:r w:rsidRPr="00926700">
              <w:rPr>
                <w:color w:val="000000"/>
                <w:sz w:val="22"/>
                <w:szCs w:val="22"/>
              </w:rPr>
              <w:t>ГОСТ 8509-93</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1,42</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Default="00EE067B" w:rsidP="00EE067B">
            <w:pPr>
              <w:jc w:val="center"/>
              <w:rPr>
                <w:color w:val="000000"/>
                <w:sz w:val="22"/>
                <w:szCs w:val="22"/>
              </w:rPr>
            </w:pPr>
            <w:r>
              <w:rPr>
                <w:color w:val="000000"/>
                <w:sz w:val="22"/>
                <w:szCs w:val="22"/>
              </w:rPr>
              <w:t>18</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Штырь заземления 2000мм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color w:val="000000"/>
                <w:sz w:val="22"/>
                <w:szCs w:val="22"/>
              </w:rPr>
            </w:pPr>
            <w:r w:rsidRPr="00EE067B">
              <w:rPr>
                <w:color w:val="000000"/>
                <w:sz w:val="22"/>
                <w:szCs w:val="22"/>
              </w:rPr>
              <w:t>Предназначен для соединения какого-либо участка электрической цепи или оборудования с устройством заземления, устройством заземления является металлический штырь из  стальной арматуры  класса А-3 d16 длиной 1970мм</w:t>
            </w:r>
          </w:p>
          <w:p w:rsidR="00EE067B" w:rsidRPr="00EE067B" w:rsidRDefault="00EE067B" w:rsidP="00EE067B">
            <w:pPr>
              <w:jc w:val="center"/>
              <w:rPr>
                <w:color w:val="000000"/>
                <w:sz w:val="22"/>
                <w:szCs w:val="22"/>
              </w:rPr>
            </w:pPr>
            <w:r w:rsidRPr="00EE067B">
              <w:rPr>
                <w:color w:val="000000"/>
                <w:sz w:val="22"/>
                <w:szCs w:val="22"/>
              </w:rPr>
              <w:t>ГОСТ 5781-82</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шт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1100,00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11654" w:type="dxa"/>
            <w:gridSpan w:val="7"/>
            <w:tcBorders>
              <w:top w:val="single" w:sz="8" w:space="0" w:color="auto"/>
              <w:left w:val="single" w:sz="8" w:space="0" w:color="auto"/>
              <w:bottom w:val="single" w:sz="8" w:space="0" w:color="auto"/>
              <w:right w:val="single" w:sz="8" w:space="0" w:color="auto"/>
            </w:tcBorders>
            <w:shd w:val="clear" w:color="auto" w:fill="auto"/>
          </w:tcPr>
          <w:p w:rsidR="00EE067B" w:rsidRPr="00036AD5" w:rsidRDefault="00EE067B" w:rsidP="00EE067B">
            <w:pPr>
              <w:jc w:val="right"/>
              <w:rPr>
                <w:b/>
                <w:sz w:val="22"/>
                <w:szCs w:val="22"/>
              </w:rPr>
            </w:pPr>
            <w:r w:rsidRPr="00036AD5">
              <w:rPr>
                <w:b/>
                <w:sz w:val="22"/>
                <w:szCs w:val="22"/>
              </w:rPr>
              <w:t>Итого:</w:t>
            </w: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11654" w:type="dxa"/>
            <w:gridSpan w:val="7"/>
            <w:tcBorders>
              <w:top w:val="single" w:sz="8" w:space="0" w:color="auto"/>
              <w:left w:val="single" w:sz="8" w:space="0" w:color="auto"/>
              <w:bottom w:val="single" w:sz="8" w:space="0" w:color="auto"/>
              <w:right w:val="single" w:sz="8" w:space="0" w:color="auto"/>
            </w:tcBorders>
            <w:shd w:val="clear" w:color="auto" w:fill="auto"/>
          </w:tcPr>
          <w:p w:rsidR="00EE067B" w:rsidRPr="00036AD5" w:rsidRDefault="00EE067B" w:rsidP="00EE067B">
            <w:pPr>
              <w:jc w:val="right"/>
              <w:rPr>
                <w:b/>
                <w:sz w:val="22"/>
                <w:szCs w:val="22"/>
              </w:rPr>
            </w:pPr>
            <w:r>
              <w:rPr>
                <w:b/>
                <w:sz w:val="22"/>
                <w:szCs w:val="22"/>
              </w:rPr>
              <w:t>В том числе НДС:</w:t>
            </w: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bl>
    <w:p w:rsidR="007D0285" w:rsidRPr="007D0285" w:rsidRDefault="008473A0" w:rsidP="007D0285">
      <w:pPr>
        <w:pStyle w:val="a7"/>
        <w:numPr>
          <w:ilvl w:val="0"/>
          <w:numId w:val="31"/>
        </w:numPr>
        <w:rPr>
          <w:b/>
          <w:i/>
          <w:sz w:val="22"/>
          <w:szCs w:val="22"/>
        </w:rPr>
      </w:pPr>
      <w:r w:rsidRPr="007D0285">
        <w:rPr>
          <w:color w:val="000000"/>
          <w:sz w:val="22"/>
          <w:szCs w:val="22"/>
        </w:rPr>
        <w:t xml:space="preserve"> </w:t>
      </w:r>
      <w:r w:rsidR="007D0285" w:rsidRPr="007D0285">
        <w:rPr>
          <w:b/>
          <w:i/>
          <w:sz w:val="22"/>
          <w:szCs w:val="22"/>
        </w:rPr>
        <w:t>Цена договора ___________________________ руб. (с НДС 18% , _________ руб., без учета НДС, НДС не облагается)</w:t>
      </w:r>
    </w:p>
    <w:p w:rsidR="007D0285" w:rsidRPr="00F55676" w:rsidRDefault="007D0285" w:rsidP="007D0285">
      <w:pPr>
        <w:ind w:left="8496"/>
        <w:rPr>
          <w:b/>
          <w:i/>
          <w:sz w:val="22"/>
          <w:szCs w:val="22"/>
          <w:vertAlign w:val="superscript"/>
        </w:rPr>
      </w:pPr>
      <w:r w:rsidRPr="00F55676">
        <w:rPr>
          <w:b/>
          <w:i/>
          <w:sz w:val="22"/>
          <w:szCs w:val="22"/>
          <w:vertAlign w:val="superscript"/>
        </w:rPr>
        <w:t>указать необходимое</w:t>
      </w:r>
    </w:p>
    <w:p w:rsidR="007D0285" w:rsidRDefault="007D0285" w:rsidP="007D0285">
      <w:pPr>
        <w:pStyle w:val="a7"/>
        <w:numPr>
          <w:ilvl w:val="0"/>
          <w:numId w:val="31"/>
        </w:numPr>
        <w:rPr>
          <w:b/>
          <w:i/>
          <w:sz w:val="22"/>
          <w:szCs w:val="22"/>
        </w:rPr>
      </w:pPr>
      <w:r w:rsidRPr="007D0285">
        <w:rPr>
          <w:b/>
          <w:i/>
          <w:sz w:val="22"/>
          <w:szCs w:val="22"/>
        </w:rPr>
        <w:t xml:space="preserve">Место поставки: </w:t>
      </w:r>
      <w:r w:rsidRPr="007D0285">
        <w:rPr>
          <w:b/>
          <w:i/>
          <w:sz w:val="22"/>
          <w:szCs w:val="22"/>
        </w:rPr>
        <w:tab/>
        <w:t>Республика Башкортостан, г. Уфа Каспийская, д. 14</w:t>
      </w:r>
    </w:p>
    <w:p w:rsidR="007D0285" w:rsidRPr="007D0285" w:rsidRDefault="007D0285" w:rsidP="007D0285">
      <w:pPr>
        <w:pStyle w:val="a7"/>
        <w:ind w:left="360"/>
        <w:rPr>
          <w:b/>
          <w:i/>
          <w:sz w:val="22"/>
          <w:szCs w:val="22"/>
        </w:rPr>
      </w:pPr>
    </w:p>
    <w:p w:rsidR="007D0285" w:rsidRDefault="007D0285" w:rsidP="007D0285">
      <w:pPr>
        <w:pStyle w:val="a7"/>
        <w:numPr>
          <w:ilvl w:val="0"/>
          <w:numId w:val="31"/>
        </w:numPr>
        <w:rPr>
          <w:b/>
          <w:i/>
          <w:sz w:val="22"/>
          <w:szCs w:val="22"/>
        </w:rPr>
      </w:pPr>
      <w:r w:rsidRPr="007D0285">
        <w:rPr>
          <w:b/>
          <w:i/>
          <w:sz w:val="22"/>
          <w:szCs w:val="22"/>
        </w:rPr>
        <w:t xml:space="preserve">Срок поставки: </w:t>
      </w:r>
      <w:r w:rsidRPr="007D0285">
        <w:rPr>
          <w:b/>
          <w:i/>
          <w:sz w:val="22"/>
          <w:szCs w:val="22"/>
        </w:rPr>
        <w:tab/>
        <w:t>в течение 30 календарных дней с даты заключения договора</w:t>
      </w:r>
    </w:p>
    <w:p w:rsidR="007D0285" w:rsidRPr="007D0285" w:rsidRDefault="007D0285" w:rsidP="007D0285">
      <w:pPr>
        <w:pStyle w:val="a7"/>
        <w:rPr>
          <w:b/>
          <w:i/>
          <w:sz w:val="22"/>
          <w:szCs w:val="22"/>
        </w:rPr>
      </w:pPr>
    </w:p>
    <w:p w:rsidR="007D0285" w:rsidRDefault="00036AD5" w:rsidP="007D0285">
      <w:pPr>
        <w:pStyle w:val="a7"/>
        <w:numPr>
          <w:ilvl w:val="0"/>
          <w:numId w:val="31"/>
        </w:numPr>
        <w:rPr>
          <w:b/>
          <w:i/>
          <w:sz w:val="22"/>
          <w:szCs w:val="22"/>
        </w:rPr>
      </w:pPr>
      <w:r>
        <w:rPr>
          <w:b/>
          <w:i/>
          <w:sz w:val="22"/>
          <w:szCs w:val="22"/>
        </w:rPr>
        <w:t>Срок гарантии:</w:t>
      </w:r>
      <w:r w:rsidR="004926DD">
        <w:rPr>
          <w:b/>
          <w:i/>
          <w:sz w:val="22"/>
          <w:szCs w:val="22"/>
        </w:rPr>
        <w:t xml:space="preserve"> </w:t>
      </w:r>
      <w:r>
        <w:rPr>
          <w:b/>
          <w:i/>
          <w:sz w:val="22"/>
          <w:szCs w:val="22"/>
        </w:rPr>
        <w:t>в соответствие с условиями договора</w:t>
      </w:r>
    </w:p>
    <w:p w:rsidR="00036AD5" w:rsidRPr="00036AD5" w:rsidRDefault="00036AD5" w:rsidP="00036AD5">
      <w:pPr>
        <w:pStyle w:val="a7"/>
        <w:rPr>
          <w:b/>
          <w:i/>
          <w:sz w:val="22"/>
          <w:szCs w:val="22"/>
        </w:rPr>
      </w:pPr>
    </w:p>
    <w:p w:rsidR="00036AD5" w:rsidRPr="007D0285" w:rsidRDefault="00036AD5" w:rsidP="004926DD">
      <w:pPr>
        <w:pStyle w:val="a7"/>
        <w:ind w:left="360"/>
        <w:rPr>
          <w:b/>
          <w:i/>
          <w:sz w:val="22"/>
          <w:szCs w:val="22"/>
        </w:rPr>
      </w:pPr>
    </w:p>
    <w:p w:rsidR="007D0285" w:rsidRPr="00F55676" w:rsidRDefault="007D0285" w:rsidP="007D0285">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7D0285" w:rsidRPr="00F55676" w:rsidRDefault="007D0285" w:rsidP="007D0285">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7D0285" w:rsidRPr="00F55676" w:rsidRDefault="007D0285" w:rsidP="007D0285">
      <w:pPr>
        <w:rPr>
          <w:sz w:val="22"/>
          <w:szCs w:val="22"/>
        </w:rPr>
      </w:pPr>
      <w:r w:rsidRPr="00F55676">
        <w:rPr>
          <w:sz w:val="22"/>
          <w:szCs w:val="22"/>
        </w:rPr>
        <w:t>М.П. (при наличии печати)</w:t>
      </w:r>
    </w:p>
    <w:p w:rsidR="007D0285" w:rsidRPr="00F55676" w:rsidRDefault="007D0285" w:rsidP="007D0285">
      <w:pPr>
        <w:pStyle w:val="affd"/>
        <w:rPr>
          <w:sz w:val="22"/>
          <w:szCs w:val="22"/>
        </w:rPr>
      </w:pPr>
    </w:p>
    <w:p w:rsidR="007D0285" w:rsidRPr="00F55676" w:rsidRDefault="007D0285" w:rsidP="007D0285">
      <w:pPr>
        <w:rPr>
          <w:color w:val="808080"/>
          <w:sz w:val="22"/>
          <w:szCs w:val="22"/>
        </w:rPr>
      </w:pPr>
      <w:r w:rsidRPr="00F55676">
        <w:rPr>
          <w:color w:val="808080"/>
          <w:sz w:val="22"/>
          <w:szCs w:val="22"/>
        </w:rPr>
        <w:t>ИНСТРУКЦИИ ПО ЗАПОЛНЕНИЮ:</w:t>
      </w:r>
    </w:p>
    <w:p w:rsidR="007D0285" w:rsidRPr="00F55676" w:rsidRDefault="007D0285" w:rsidP="007D0285">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7D0285" w:rsidRPr="00F55676" w:rsidRDefault="007D0285" w:rsidP="007D0285">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5A34A1" w:rsidRPr="00832C1E" w:rsidRDefault="005A34A1" w:rsidP="005A34A1">
      <w:pPr>
        <w:rPr>
          <w:rFonts w:eastAsia="MS Mincho"/>
          <w:lang w:val="x-none" w:eastAsia="x-none"/>
        </w:rPr>
      </w:pPr>
    </w:p>
    <w:p w:rsidR="003C7A7D" w:rsidRPr="00E45110" w:rsidRDefault="003B5475" w:rsidP="00832C1E">
      <w:pPr>
        <w:pStyle w:val="a7"/>
        <w:numPr>
          <w:ilvl w:val="0"/>
          <w:numId w:val="34"/>
        </w:numPr>
        <w:tabs>
          <w:tab w:val="left" w:pos="567"/>
        </w:tabs>
        <w:ind w:left="426" w:right="-851" w:hanging="66"/>
        <w:jc w:val="both"/>
        <w:rPr>
          <w:color w:val="000000" w:themeColor="text1"/>
        </w:rPr>
      </w:pPr>
      <w:r w:rsidRPr="00E45110">
        <w:rPr>
          <w:b/>
          <w:color w:val="000000" w:themeColor="text1"/>
        </w:rPr>
        <w:t>Н</w:t>
      </w:r>
      <w:r w:rsidR="003C7A7D" w:rsidRPr="00E45110">
        <w:rPr>
          <w:b/>
          <w:color w:val="000000" w:themeColor="text1"/>
        </w:rPr>
        <w:t xml:space="preserve">аименование </w:t>
      </w:r>
      <w:r w:rsidR="00090DC9" w:rsidRPr="00E45110">
        <w:rPr>
          <w:b/>
          <w:color w:val="000000" w:themeColor="text1"/>
        </w:rPr>
        <w:t xml:space="preserve">закупки: </w:t>
      </w:r>
      <w:r w:rsidR="00090DC9" w:rsidRPr="00E45110">
        <w:rPr>
          <w:color w:val="000000" w:themeColor="text1"/>
        </w:rPr>
        <w:t>Открытый</w:t>
      </w:r>
      <w:r w:rsidR="003C7A7D" w:rsidRPr="00E45110">
        <w:rPr>
          <w:color w:val="000000" w:themeColor="text1"/>
        </w:rPr>
        <w:t xml:space="preserve">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090DC9" w:rsidRPr="00E37DDE">
        <w:t>металлопроката</w:t>
      </w:r>
      <w:r w:rsidR="003C7A7D" w:rsidRPr="00E45110">
        <w:rPr>
          <w:color w:val="000000" w:themeColor="text1"/>
        </w:rPr>
        <w:t>.</w:t>
      </w:r>
    </w:p>
    <w:tbl>
      <w:tblPr>
        <w:tblW w:w="14738" w:type="dxa"/>
        <w:tblInd w:w="416" w:type="dxa"/>
        <w:tblLayout w:type="fixed"/>
        <w:tblLook w:val="04A0" w:firstRow="1" w:lastRow="0" w:firstColumn="1" w:lastColumn="0" w:noHBand="0" w:noVBand="1"/>
      </w:tblPr>
      <w:tblGrid>
        <w:gridCol w:w="567"/>
        <w:gridCol w:w="3414"/>
        <w:gridCol w:w="3631"/>
        <w:gridCol w:w="747"/>
        <w:gridCol w:w="1173"/>
        <w:gridCol w:w="1662"/>
        <w:gridCol w:w="1701"/>
        <w:gridCol w:w="1843"/>
      </w:tblGrid>
      <w:tr w:rsidR="007A3B5E" w:rsidRPr="001C376F" w:rsidTr="00D56EB6">
        <w:trPr>
          <w:trHeight w:val="2090"/>
        </w:trPr>
        <w:tc>
          <w:tcPr>
            <w:tcW w:w="56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 п/п</w:t>
            </w:r>
          </w:p>
        </w:tc>
        <w:tc>
          <w:tcPr>
            <w:tcW w:w="341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Default="007A3B5E" w:rsidP="007A3B5E">
            <w:pPr>
              <w:jc w:val="center"/>
              <w:rPr>
                <w:b/>
                <w:bCs/>
                <w:sz w:val="22"/>
                <w:szCs w:val="22"/>
              </w:rPr>
            </w:pPr>
            <w:r w:rsidRPr="001C376F">
              <w:rPr>
                <w:b/>
                <w:bCs/>
                <w:sz w:val="22"/>
                <w:szCs w:val="22"/>
              </w:rPr>
              <w:t>Наименование товара</w:t>
            </w:r>
          </w:p>
          <w:p w:rsidR="00BF4EF9" w:rsidRPr="001C376F" w:rsidRDefault="00BF4EF9" w:rsidP="007A3B5E">
            <w:pPr>
              <w:jc w:val="center"/>
              <w:rPr>
                <w:b/>
                <w:bCs/>
                <w:sz w:val="22"/>
                <w:szCs w:val="22"/>
              </w:rPr>
            </w:pPr>
          </w:p>
        </w:tc>
        <w:tc>
          <w:tcPr>
            <w:tcW w:w="3631"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Описание</w:t>
            </w:r>
          </w:p>
        </w:tc>
        <w:tc>
          <w:tcPr>
            <w:tcW w:w="747"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Ед. изм.</w:t>
            </w:r>
          </w:p>
        </w:tc>
        <w:tc>
          <w:tcPr>
            <w:tcW w:w="1173"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количество</w:t>
            </w:r>
          </w:p>
        </w:tc>
        <w:tc>
          <w:tcPr>
            <w:tcW w:w="166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ind w:left="33"/>
              <w:jc w:val="center"/>
              <w:rPr>
                <w:b/>
                <w:bCs/>
                <w:sz w:val="22"/>
                <w:szCs w:val="22"/>
              </w:rPr>
            </w:pPr>
            <w:r w:rsidRPr="001C376F">
              <w:rPr>
                <w:b/>
                <w:bCs/>
                <w:sz w:val="22"/>
                <w:szCs w:val="22"/>
              </w:rPr>
              <w:t>Предельная цена за единицу Товара без НДС,  рубли РФ</w:t>
            </w:r>
          </w:p>
        </w:tc>
        <w:tc>
          <w:tcPr>
            <w:tcW w:w="1701"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A3B5E" w:rsidRDefault="007A3B5E" w:rsidP="007A3B5E">
            <w:pPr>
              <w:jc w:val="center"/>
              <w:rPr>
                <w:b/>
                <w:bCs/>
                <w:sz w:val="22"/>
                <w:szCs w:val="22"/>
              </w:rPr>
            </w:pPr>
            <w:r w:rsidRPr="005B23CA">
              <w:rPr>
                <w:b/>
                <w:bCs/>
                <w:sz w:val="22"/>
                <w:szCs w:val="22"/>
              </w:rPr>
              <w:t>Начальная (максималь</w:t>
            </w:r>
          </w:p>
          <w:p w:rsidR="007A3B5E" w:rsidRPr="001C376F" w:rsidRDefault="007A3B5E" w:rsidP="007A3B5E">
            <w:pPr>
              <w:jc w:val="center"/>
              <w:rPr>
                <w:b/>
                <w:bCs/>
                <w:sz w:val="22"/>
                <w:szCs w:val="22"/>
              </w:rPr>
            </w:pPr>
            <w:r w:rsidRPr="005B23CA">
              <w:rPr>
                <w:b/>
                <w:bCs/>
                <w:sz w:val="22"/>
                <w:szCs w:val="22"/>
              </w:rPr>
              <w:t>ная) сумма</w:t>
            </w:r>
            <w:r w:rsidRPr="001C376F">
              <w:rPr>
                <w:b/>
                <w:bCs/>
                <w:sz w:val="22"/>
                <w:szCs w:val="22"/>
              </w:rPr>
              <w:t xml:space="preserve">, </w:t>
            </w:r>
            <w:r>
              <w:rPr>
                <w:b/>
                <w:bCs/>
                <w:sz w:val="22"/>
                <w:szCs w:val="22"/>
              </w:rPr>
              <w:t>без</w:t>
            </w:r>
            <w:r w:rsidRPr="001C376F">
              <w:rPr>
                <w:b/>
                <w:bCs/>
                <w:sz w:val="22"/>
                <w:szCs w:val="22"/>
              </w:rPr>
              <w:t xml:space="preserve">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c>
          <w:tcPr>
            <w:tcW w:w="1843" w:type="dxa"/>
            <w:tcBorders>
              <w:top w:val="single" w:sz="8" w:space="0" w:color="auto"/>
              <w:left w:val="single" w:sz="8" w:space="0" w:color="auto"/>
              <w:right w:val="single" w:sz="8" w:space="0" w:color="auto"/>
            </w:tcBorders>
            <w:vAlign w:val="center"/>
          </w:tcPr>
          <w:p w:rsidR="007A3B5E" w:rsidRPr="005B23CA" w:rsidRDefault="007A3B5E" w:rsidP="00D56EB6">
            <w:pPr>
              <w:jc w:val="center"/>
              <w:rPr>
                <w:b/>
                <w:bCs/>
                <w:sz w:val="22"/>
                <w:szCs w:val="22"/>
              </w:rPr>
            </w:pPr>
            <w:r w:rsidRPr="005B23CA">
              <w:rPr>
                <w:b/>
                <w:bCs/>
                <w:sz w:val="22"/>
                <w:szCs w:val="22"/>
              </w:rPr>
              <w:t>Начальная (</w:t>
            </w:r>
            <w:r w:rsidR="00D56EB6" w:rsidRPr="005B23CA">
              <w:rPr>
                <w:b/>
                <w:bCs/>
                <w:sz w:val="22"/>
                <w:szCs w:val="22"/>
              </w:rPr>
              <w:t>макси</w:t>
            </w:r>
            <w:r w:rsidR="00D56EB6">
              <w:rPr>
                <w:b/>
                <w:bCs/>
                <w:sz w:val="22"/>
                <w:szCs w:val="22"/>
              </w:rPr>
              <w:t>мальная</w:t>
            </w:r>
            <w:r w:rsidRPr="005B23CA">
              <w:rPr>
                <w:b/>
                <w:bCs/>
                <w:sz w:val="22"/>
                <w:szCs w:val="22"/>
              </w:rPr>
              <w:t>) сумма</w:t>
            </w:r>
            <w:r w:rsidRPr="001C376F">
              <w:rPr>
                <w:b/>
                <w:bCs/>
                <w:sz w:val="22"/>
                <w:szCs w:val="22"/>
              </w:rPr>
              <w:t xml:space="preserve">, в том числе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r>
      <w:tr w:rsidR="007A3B5E" w:rsidRPr="001C376F" w:rsidTr="00D56EB6">
        <w:trPr>
          <w:trHeight w:val="28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1</w:t>
            </w:r>
          </w:p>
        </w:tc>
        <w:tc>
          <w:tcPr>
            <w:tcW w:w="3414"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2</w:t>
            </w: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3</w:t>
            </w:r>
          </w:p>
        </w:tc>
        <w:tc>
          <w:tcPr>
            <w:tcW w:w="747"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4</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5</w:t>
            </w:r>
          </w:p>
        </w:tc>
        <w:tc>
          <w:tcPr>
            <w:tcW w:w="1662"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F55676" w:rsidP="00456CED">
            <w:pPr>
              <w:jc w:val="center"/>
              <w:rPr>
                <w:b/>
                <w:bCs/>
                <w:sz w:val="22"/>
                <w:szCs w:val="22"/>
              </w:rPr>
            </w:pPr>
            <w:r>
              <w:rPr>
                <w:b/>
                <w:bCs/>
                <w:sz w:val="22"/>
                <w:szCs w:val="22"/>
              </w:rPr>
              <w:t>7</w:t>
            </w:r>
          </w:p>
        </w:tc>
        <w:tc>
          <w:tcPr>
            <w:tcW w:w="1843" w:type="dxa"/>
            <w:tcBorders>
              <w:top w:val="single" w:sz="4" w:space="0" w:color="auto"/>
              <w:left w:val="nil"/>
              <w:bottom w:val="single" w:sz="4" w:space="0" w:color="auto"/>
              <w:right w:val="single" w:sz="4" w:space="0" w:color="auto"/>
            </w:tcBorders>
            <w:vAlign w:val="center"/>
          </w:tcPr>
          <w:p w:rsidR="007A3B5E" w:rsidRDefault="00F55676" w:rsidP="00456CED">
            <w:pPr>
              <w:jc w:val="center"/>
              <w:rPr>
                <w:b/>
                <w:bCs/>
                <w:sz w:val="22"/>
                <w:szCs w:val="22"/>
              </w:rPr>
            </w:pPr>
            <w:r>
              <w:rPr>
                <w:b/>
                <w:bCs/>
                <w:sz w:val="22"/>
                <w:szCs w:val="22"/>
              </w:rPr>
              <w:t>8</w:t>
            </w:r>
          </w:p>
        </w:tc>
      </w:tr>
      <w:tr w:rsidR="00D56EB6" w:rsidRPr="001C376F" w:rsidTr="00D56EB6">
        <w:trPr>
          <w:trHeight w:val="60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w:t>
            </w:r>
          </w:p>
        </w:tc>
        <w:tc>
          <w:tcPr>
            <w:tcW w:w="3414" w:type="dxa"/>
            <w:tcBorders>
              <w:top w:val="single" w:sz="4" w:space="0" w:color="auto"/>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D20 рифленая А500С</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А500С рифленая 20 мм ГОСТ 5781-82 </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0,23</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28961,90</w:t>
            </w:r>
          </w:p>
        </w:tc>
        <w:tc>
          <w:tcPr>
            <w:tcW w:w="1701" w:type="dxa"/>
            <w:tcBorders>
              <w:top w:val="single" w:sz="4" w:space="0" w:color="auto"/>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6661,24</w:t>
            </w:r>
          </w:p>
        </w:tc>
        <w:tc>
          <w:tcPr>
            <w:tcW w:w="1843" w:type="dxa"/>
            <w:tcBorders>
              <w:top w:val="single" w:sz="4" w:space="0" w:color="auto"/>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7860,26</w:t>
            </w:r>
          </w:p>
        </w:tc>
      </w:tr>
      <w:tr w:rsidR="00D56EB6" w:rsidRPr="001C376F" w:rsidTr="00D56EB6">
        <w:trPr>
          <w:trHeight w:val="60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2</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16мм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16 мм ГОСТ 5781-82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0,43</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28855,90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12408,04</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14641,48</w:t>
            </w:r>
          </w:p>
        </w:tc>
      </w:tr>
      <w:tr w:rsidR="00D56EB6" w:rsidRPr="001C376F" w:rsidTr="00D56EB6">
        <w:trPr>
          <w:trHeight w:val="60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3</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D12 А500С 11,7</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А500С рифленая 12 мм ГОСТ 5781-82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0,073</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30169,50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2202,37</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2598,80</w:t>
            </w:r>
          </w:p>
        </w:tc>
      </w:tr>
      <w:tr w:rsidR="00D56EB6" w:rsidRPr="001C376F" w:rsidTr="00D56EB6">
        <w:trPr>
          <w:trHeight w:val="60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4</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10мм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стержневая, рифленная, диаметром 10мм,              </w:t>
            </w:r>
          </w:p>
          <w:p w:rsidR="00D56EB6" w:rsidRPr="00926700" w:rsidRDefault="00D56EB6" w:rsidP="00D56EB6">
            <w:pPr>
              <w:jc w:val="center"/>
              <w:rPr>
                <w:color w:val="000000"/>
                <w:sz w:val="22"/>
                <w:szCs w:val="22"/>
              </w:rPr>
            </w:pPr>
            <w:r w:rsidRPr="00926700">
              <w:rPr>
                <w:color w:val="000000"/>
                <w:sz w:val="22"/>
                <w:szCs w:val="22"/>
              </w:rPr>
              <w:t xml:space="preserve">  ГОСТ 5781-82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0,01</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30805,10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308,05</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363,50</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5</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18</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стержневая, рифленная, диаметром 18мм,                          ГОСТ 5781-82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0,25</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28855,90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7213,98</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8512,49</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6</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Профнастил МП-20 R</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Специализированный кровельный материал с узкой внешней гофрой и широким основанием. Обязательным в нем является наличие капиллярной канавки.</w:t>
            </w:r>
            <w:r w:rsidRPr="00926700">
              <w:rPr>
                <w:color w:val="000000"/>
                <w:sz w:val="22"/>
                <w:szCs w:val="22"/>
              </w:rPr>
              <w:br/>
              <w:t>Ширина профлиста (габаритная/рабочая): 1051/1000 мм</w:t>
            </w:r>
          </w:p>
          <w:p w:rsidR="00D56EB6" w:rsidRPr="00926700" w:rsidRDefault="00D56EB6" w:rsidP="00D56EB6">
            <w:pPr>
              <w:jc w:val="center"/>
              <w:rPr>
                <w:color w:val="000000"/>
                <w:sz w:val="22"/>
                <w:szCs w:val="22"/>
              </w:rPr>
            </w:pPr>
            <w:r w:rsidRPr="00926700">
              <w:rPr>
                <w:color w:val="000000"/>
                <w:sz w:val="22"/>
                <w:szCs w:val="22"/>
              </w:rPr>
              <w:t>ГОСТ 24045-94</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кв.м</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280,00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215,30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60284,00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71135,12</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7</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2"/>
                <w:szCs w:val="22"/>
              </w:rPr>
            </w:pPr>
            <w:r w:rsidRPr="00926700">
              <w:rPr>
                <w:sz w:val="22"/>
                <w:szCs w:val="22"/>
              </w:rPr>
              <w:t>Сталь листовая оцинкованная 0,55х1250x2500мм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Сталь тонколистовая, прошедшая специальную антикоррозионную обработку цинкованием, размер 0,55*1250*2500</w:t>
            </w:r>
          </w:p>
          <w:p w:rsidR="00D56EB6" w:rsidRPr="00926700" w:rsidRDefault="00D56EB6" w:rsidP="00D56EB6">
            <w:pPr>
              <w:jc w:val="center"/>
              <w:rPr>
                <w:color w:val="000000"/>
                <w:sz w:val="22"/>
                <w:szCs w:val="22"/>
              </w:rPr>
            </w:pPr>
            <w:r w:rsidRPr="00926700">
              <w:rPr>
                <w:color w:val="000000"/>
                <w:sz w:val="22"/>
                <w:szCs w:val="22"/>
              </w:rPr>
              <w:t>ГОСТ 19904-90</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кг</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487,60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52,10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25403,96</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29976,67</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8</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Сталь полосовая 4х25мм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Полоса металлическая 4х25, произведенная из горячекатаной стали марки 3 пс(сп)</w:t>
            </w:r>
          </w:p>
          <w:p w:rsidR="00D56EB6" w:rsidRPr="00926700" w:rsidRDefault="00D56EB6" w:rsidP="00D56EB6">
            <w:pPr>
              <w:jc w:val="center"/>
              <w:rPr>
                <w:color w:val="000000"/>
                <w:sz w:val="22"/>
                <w:szCs w:val="22"/>
              </w:rPr>
            </w:pPr>
            <w:r w:rsidRPr="00926700">
              <w:rPr>
                <w:color w:val="000000"/>
                <w:sz w:val="22"/>
                <w:szCs w:val="22"/>
              </w:rPr>
              <w:t>ГОСТ 103-2006</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0,03</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43524,20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1305,73</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1540,76</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9</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Сталь полосовая 4х40мм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Полоса металлическая 4х40, произведенная из горячекатаной стали марки 3 пс(сп)</w:t>
            </w:r>
          </w:p>
          <w:p w:rsidR="00D56EB6" w:rsidRPr="00926700" w:rsidRDefault="00D56EB6" w:rsidP="0024540B">
            <w:pPr>
              <w:jc w:val="center"/>
              <w:rPr>
                <w:color w:val="000000"/>
                <w:sz w:val="22"/>
                <w:szCs w:val="22"/>
              </w:rPr>
            </w:pPr>
            <w:r w:rsidRPr="00926700">
              <w:rPr>
                <w:color w:val="000000"/>
                <w:sz w:val="22"/>
                <w:szCs w:val="22"/>
              </w:rPr>
              <w:t>ГОСТ 103-200</w:t>
            </w:r>
            <w:r w:rsidR="0024540B">
              <w:rPr>
                <w:color w:val="000000"/>
                <w:sz w:val="22"/>
                <w:szCs w:val="22"/>
              </w:rPr>
              <w:t>6</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0,45</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42145,80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18965,61</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22379,42</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10</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Сталь полосовая 6х40мм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Полоса металлическая 6х40, произведенная из горячекатаной стали марки 3 пс(сп)</w:t>
            </w:r>
          </w:p>
          <w:p w:rsidR="00D56EB6" w:rsidRPr="00926700" w:rsidRDefault="00D56EB6" w:rsidP="0024540B">
            <w:pPr>
              <w:jc w:val="center"/>
              <w:rPr>
                <w:color w:val="000000"/>
                <w:sz w:val="22"/>
                <w:szCs w:val="22"/>
              </w:rPr>
            </w:pPr>
            <w:r w:rsidRPr="00926700">
              <w:rPr>
                <w:color w:val="000000"/>
                <w:sz w:val="22"/>
                <w:szCs w:val="22"/>
              </w:rPr>
              <w:t>ГОСТ 103-200</w:t>
            </w:r>
            <w:r w:rsidR="0024540B">
              <w:rPr>
                <w:color w:val="000000"/>
                <w:sz w:val="22"/>
                <w:szCs w:val="22"/>
              </w:rPr>
              <w:t>6</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0,51</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43637,30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22255,02</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26260,93</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11</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Труба стальная 108x35мм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Труба стальная электросварная ГОСТ 10704-91, Дн 108х3.5</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0,40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38199,20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15279,68</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18030,02</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12</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Труба стальная 40x20x2,0мм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Продукция ГОСТ 13663 - 86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0,20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40779,00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8155,80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9623,84</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13</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Труба стальная электросварная 76х3,5мм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Труба стальная электросварная  </w:t>
            </w:r>
          </w:p>
          <w:p w:rsidR="00D56EB6" w:rsidRPr="00926700" w:rsidRDefault="00D56EB6" w:rsidP="00D56EB6">
            <w:pPr>
              <w:jc w:val="center"/>
              <w:rPr>
                <w:color w:val="000000"/>
                <w:sz w:val="22"/>
                <w:szCs w:val="22"/>
              </w:rPr>
            </w:pPr>
            <w:r w:rsidRPr="00926700">
              <w:rPr>
                <w:color w:val="000000"/>
                <w:sz w:val="22"/>
                <w:szCs w:val="22"/>
              </w:rPr>
              <w:t>Дн 76х3.5</w:t>
            </w:r>
          </w:p>
          <w:p w:rsidR="00D56EB6" w:rsidRPr="00926700" w:rsidRDefault="00D56EB6" w:rsidP="00D56EB6">
            <w:pPr>
              <w:jc w:val="center"/>
              <w:rPr>
                <w:color w:val="000000"/>
                <w:sz w:val="22"/>
                <w:szCs w:val="22"/>
              </w:rPr>
            </w:pPr>
            <w:r w:rsidRPr="00926700">
              <w:rPr>
                <w:color w:val="000000"/>
                <w:sz w:val="22"/>
                <w:szCs w:val="22"/>
              </w:rPr>
              <w:t>ГОСТ 10704-91</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1,00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39364,40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39364,40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46449,99</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14</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Уголок равнополочный 25x25x3мм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уголок стальной с шириной стенки 25 мм, длина 9,05м.</w:t>
            </w:r>
          </w:p>
          <w:p w:rsidR="00D56EB6" w:rsidRPr="00926700" w:rsidRDefault="00D56EB6" w:rsidP="00D56EB6">
            <w:pPr>
              <w:jc w:val="center"/>
              <w:rPr>
                <w:color w:val="000000"/>
                <w:sz w:val="22"/>
                <w:szCs w:val="22"/>
              </w:rPr>
            </w:pPr>
            <w:r w:rsidRPr="00926700">
              <w:rPr>
                <w:color w:val="000000"/>
                <w:sz w:val="22"/>
                <w:szCs w:val="22"/>
              </w:rPr>
              <w:t>ГОСТ 8509-93</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0,07</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41737,30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2921,61</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3447,50</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15</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Уголок равнополочный 32x32x3мм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уголок стальной с шириной стенки 30 мм, длина 9,05м.</w:t>
            </w:r>
          </w:p>
          <w:p w:rsidR="00D56EB6" w:rsidRPr="00926700" w:rsidRDefault="00D56EB6" w:rsidP="00D56EB6">
            <w:pPr>
              <w:jc w:val="center"/>
              <w:rPr>
                <w:color w:val="000000"/>
                <w:sz w:val="22"/>
                <w:szCs w:val="22"/>
              </w:rPr>
            </w:pPr>
            <w:r w:rsidRPr="00926700">
              <w:rPr>
                <w:color w:val="000000"/>
                <w:sz w:val="22"/>
                <w:szCs w:val="22"/>
              </w:rPr>
              <w:t>ГОСТ 8509-93</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0,07</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41737,30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2921,61</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3447,50</w:t>
            </w:r>
          </w:p>
        </w:tc>
      </w:tr>
      <w:tr w:rsidR="00D56EB6" w:rsidRPr="001C376F" w:rsidTr="007D0285">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16</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Уголок равнополочный 45x45x5мм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уголок стальной с шириной стенки 45 мм, толщина 4мм,            длина 9,05м.</w:t>
            </w:r>
          </w:p>
          <w:p w:rsidR="00D56EB6" w:rsidRPr="00926700" w:rsidRDefault="00D56EB6" w:rsidP="00D56EB6">
            <w:pPr>
              <w:jc w:val="center"/>
              <w:rPr>
                <w:color w:val="000000"/>
                <w:sz w:val="22"/>
                <w:szCs w:val="22"/>
              </w:rPr>
            </w:pPr>
            <w:r w:rsidRPr="00926700">
              <w:rPr>
                <w:color w:val="000000"/>
                <w:sz w:val="22"/>
                <w:szCs w:val="22"/>
              </w:rPr>
              <w:t>ГОСТ 8509-93</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1,00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40042,40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40042,40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47250,03</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17</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Уголок равнополочный 50x50x5мм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уголок стальной с шириной стенки 50 мм, толщина 4мм,            длина 9,05м.</w:t>
            </w:r>
          </w:p>
          <w:p w:rsidR="00D56EB6" w:rsidRPr="00926700" w:rsidRDefault="00D56EB6" w:rsidP="00D56EB6">
            <w:pPr>
              <w:jc w:val="center"/>
              <w:rPr>
                <w:color w:val="000000"/>
                <w:sz w:val="22"/>
                <w:szCs w:val="22"/>
              </w:rPr>
            </w:pPr>
            <w:r w:rsidRPr="00926700">
              <w:rPr>
                <w:color w:val="000000"/>
                <w:sz w:val="22"/>
                <w:szCs w:val="22"/>
              </w:rPr>
              <w:t>ГОСТ 8509-93</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1,42</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38771,20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55055,10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64965,02</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18</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Штырь заземления 2000мм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Предназначен для соединения какого-либо участка электрической цепи или оборудования с устройством заземления, устройством заземления является металлический штырь из  стальной арматуры  класса А-3 d16 длиной 1970мм</w:t>
            </w:r>
          </w:p>
          <w:p w:rsidR="00D56EB6" w:rsidRPr="00926700" w:rsidRDefault="00D56EB6" w:rsidP="00D56EB6">
            <w:pPr>
              <w:jc w:val="center"/>
              <w:rPr>
                <w:color w:val="000000"/>
                <w:sz w:val="22"/>
                <w:szCs w:val="22"/>
              </w:rPr>
            </w:pPr>
            <w:r w:rsidRPr="00926700">
              <w:rPr>
                <w:color w:val="000000"/>
                <w:sz w:val="22"/>
                <w:szCs w:val="22"/>
              </w:rPr>
              <w:t>ГОСТ 5781-82</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шт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1100,00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124,40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136840,00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161471,20</w:t>
            </w:r>
          </w:p>
        </w:tc>
      </w:tr>
      <w:tr w:rsidR="00090DC9"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tcPr>
          <w:p w:rsidR="00090DC9" w:rsidRPr="001C376F" w:rsidRDefault="00090DC9" w:rsidP="00090DC9">
            <w:pPr>
              <w:jc w:val="center"/>
              <w:rPr>
                <w:sz w:val="22"/>
                <w:szCs w:val="22"/>
              </w:rPr>
            </w:pPr>
          </w:p>
        </w:tc>
        <w:tc>
          <w:tcPr>
            <w:tcW w:w="10627" w:type="dxa"/>
            <w:gridSpan w:val="5"/>
            <w:tcBorders>
              <w:top w:val="nil"/>
              <w:left w:val="single" w:sz="4" w:space="0" w:color="auto"/>
              <w:bottom w:val="single" w:sz="4" w:space="0" w:color="auto"/>
              <w:right w:val="single" w:sz="4" w:space="0" w:color="auto"/>
            </w:tcBorders>
            <w:shd w:val="clear" w:color="auto" w:fill="auto"/>
            <w:vAlign w:val="center"/>
          </w:tcPr>
          <w:p w:rsidR="00090DC9" w:rsidRPr="00090DC9" w:rsidRDefault="00090DC9" w:rsidP="00090DC9">
            <w:pPr>
              <w:jc w:val="right"/>
              <w:rPr>
                <w:b/>
                <w:color w:val="000000"/>
                <w:sz w:val="22"/>
                <w:szCs w:val="22"/>
              </w:rPr>
            </w:pPr>
            <w:r w:rsidRPr="00090DC9">
              <w:rPr>
                <w:b/>
                <w:color w:val="000000"/>
                <w:sz w:val="22"/>
                <w:szCs w:val="22"/>
              </w:rPr>
              <w:t>Итого:</w:t>
            </w:r>
          </w:p>
        </w:tc>
        <w:tc>
          <w:tcPr>
            <w:tcW w:w="1701" w:type="dxa"/>
            <w:tcBorders>
              <w:top w:val="nil"/>
              <w:left w:val="nil"/>
              <w:bottom w:val="single" w:sz="4" w:space="0" w:color="auto"/>
              <w:right w:val="single" w:sz="4" w:space="0" w:color="auto"/>
            </w:tcBorders>
            <w:shd w:val="clear" w:color="auto" w:fill="auto"/>
            <w:vAlign w:val="center"/>
          </w:tcPr>
          <w:p w:rsidR="00090DC9" w:rsidRPr="00090DC9" w:rsidRDefault="00F015A6" w:rsidP="00090DC9">
            <w:pPr>
              <w:jc w:val="center"/>
              <w:rPr>
                <w:color w:val="000000"/>
                <w:sz w:val="22"/>
                <w:szCs w:val="22"/>
              </w:rPr>
            </w:pPr>
            <w:r>
              <w:rPr>
                <w:color w:val="000000"/>
                <w:sz w:val="22"/>
                <w:szCs w:val="22"/>
              </w:rPr>
              <w:t>457 588,60</w:t>
            </w:r>
          </w:p>
        </w:tc>
        <w:tc>
          <w:tcPr>
            <w:tcW w:w="1843" w:type="dxa"/>
            <w:tcBorders>
              <w:top w:val="nil"/>
              <w:left w:val="nil"/>
              <w:bottom w:val="single" w:sz="4" w:space="0" w:color="auto"/>
              <w:right w:val="single" w:sz="4" w:space="0" w:color="auto"/>
            </w:tcBorders>
            <w:shd w:val="clear" w:color="auto" w:fill="auto"/>
            <w:vAlign w:val="center"/>
          </w:tcPr>
          <w:p w:rsidR="00090DC9" w:rsidRPr="00090DC9" w:rsidRDefault="00F015A6" w:rsidP="00090DC9">
            <w:pPr>
              <w:jc w:val="center"/>
              <w:rPr>
                <w:color w:val="000000"/>
                <w:sz w:val="22"/>
                <w:szCs w:val="22"/>
              </w:rPr>
            </w:pPr>
            <w:r>
              <w:rPr>
                <w:color w:val="000000"/>
                <w:sz w:val="22"/>
                <w:szCs w:val="22"/>
              </w:rPr>
              <w:t xml:space="preserve">539 954,55 </w:t>
            </w:r>
          </w:p>
        </w:tc>
      </w:tr>
      <w:tr w:rsidR="007A3B5E" w:rsidRPr="001C376F" w:rsidTr="00D56EB6">
        <w:trPr>
          <w:trHeight w:val="315"/>
        </w:trPr>
        <w:tc>
          <w:tcPr>
            <w:tcW w:w="14738"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7A3B5E" w:rsidRPr="00B10F83" w:rsidRDefault="007A3B5E" w:rsidP="00B10F83">
            <w:pPr>
              <w:rPr>
                <w:sz w:val="22"/>
                <w:szCs w:val="22"/>
              </w:rPr>
            </w:pPr>
            <w:r w:rsidRPr="00B10F83">
              <w:rPr>
                <w:sz w:val="22"/>
                <w:szCs w:val="22"/>
              </w:rPr>
              <w:t xml:space="preserve">Предельная стоимость договора </w:t>
            </w:r>
            <w:r w:rsidR="00D1311A" w:rsidRPr="00B10F83">
              <w:rPr>
                <w:sz w:val="22"/>
                <w:szCs w:val="22"/>
              </w:rPr>
              <w:t xml:space="preserve">составляет </w:t>
            </w:r>
            <w:r w:rsidR="00F015A6" w:rsidRPr="00F015A6">
              <w:rPr>
                <w:sz w:val="22"/>
                <w:szCs w:val="22"/>
              </w:rPr>
              <w:t xml:space="preserve">539 954,55 </w:t>
            </w:r>
            <w:r w:rsidR="00B10F83">
              <w:rPr>
                <w:sz w:val="22"/>
                <w:szCs w:val="22"/>
              </w:rPr>
              <w:t>руб.</w:t>
            </w:r>
            <w:r w:rsidRPr="00B10F83">
              <w:rPr>
                <w:iCs/>
                <w:sz w:val="22"/>
                <w:szCs w:val="22"/>
              </w:rPr>
              <w:t>, в том числе сумма НДС (18%)</w:t>
            </w:r>
            <w:r w:rsidR="00B10F83">
              <w:rPr>
                <w:iCs/>
                <w:sz w:val="22"/>
                <w:szCs w:val="22"/>
              </w:rPr>
              <w:t xml:space="preserve"> </w:t>
            </w:r>
            <w:r w:rsidR="00F015A6" w:rsidRPr="00F015A6">
              <w:rPr>
                <w:iCs/>
                <w:sz w:val="22"/>
                <w:szCs w:val="22"/>
              </w:rPr>
              <w:t xml:space="preserve">82 365,95 </w:t>
            </w:r>
            <w:r w:rsidR="00D1311A" w:rsidRPr="00B10F83">
              <w:rPr>
                <w:iCs/>
                <w:sz w:val="22"/>
                <w:szCs w:val="22"/>
              </w:rPr>
              <w:t>рублей</w:t>
            </w:r>
            <w:r w:rsidRPr="00B10F83">
              <w:rPr>
                <w:iCs/>
                <w:sz w:val="22"/>
                <w:szCs w:val="22"/>
              </w:rPr>
              <w:t>.</w:t>
            </w:r>
          </w:p>
        </w:tc>
      </w:tr>
      <w:tr w:rsidR="007A3B5E" w:rsidRPr="001C376F" w:rsidTr="00D56EB6">
        <w:trPr>
          <w:trHeight w:val="427"/>
        </w:trPr>
        <w:tc>
          <w:tcPr>
            <w:tcW w:w="3981"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1A" w:rsidRPr="00D1311A" w:rsidRDefault="007A3B5E" w:rsidP="00B10F83">
            <w:pPr>
              <w:rPr>
                <w:sz w:val="22"/>
                <w:szCs w:val="22"/>
              </w:rPr>
            </w:pPr>
            <w:r w:rsidRPr="00D1311A">
              <w:rPr>
                <w:sz w:val="22"/>
                <w:szCs w:val="22"/>
              </w:rPr>
              <w:t xml:space="preserve">Срок поставки: </w:t>
            </w:r>
          </w:p>
        </w:tc>
        <w:tc>
          <w:tcPr>
            <w:tcW w:w="10757" w:type="dxa"/>
            <w:gridSpan w:val="6"/>
            <w:tcBorders>
              <w:top w:val="single" w:sz="4" w:space="0" w:color="auto"/>
              <w:left w:val="single" w:sz="4" w:space="0" w:color="auto"/>
              <w:bottom w:val="single" w:sz="4" w:space="0" w:color="auto"/>
              <w:right w:val="single" w:sz="4" w:space="0" w:color="auto"/>
            </w:tcBorders>
          </w:tcPr>
          <w:p w:rsidR="007A3B5E" w:rsidRPr="00B10F83" w:rsidRDefault="00F015A6" w:rsidP="00FB4DB0">
            <w:pPr>
              <w:rPr>
                <w:sz w:val="22"/>
                <w:szCs w:val="22"/>
              </w:rPr>
            </w:pPr>
            <w:r w:rsidRPr="00F015A6">
              <w:rPr>
                <w:sz w:val="22"/>
                <w:szCs w:val="22"/>
              </w:rPr>
              <w:t>в течение 30 календарных дней с даты заключения договора</w:t>
            </w:r>
          </w:p>
        </w:tc>
      </w:tr>
      <w:tr w:rsidR="007A3B5E" w:rsidRPr="001C376F" w:rsidTr="00D56EB6">
        <w:trPr>
          <w:trHeight w:val="315"/>
        </w:trPr>
        <w:tc>
          <w:tcPr>
            <w:tcW w:w="39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E" w:rsidRPr="001C376F" w:rsidRDefault="00D1311A" w:rsidP="00456CED">
            <w:pPr>
              <w:rPr>
                <w:color w:val="000000"/>
                <w:sz w:val="22"/>
                <w:szCs w:val="22"/>
              </w:rPr>
            </w:pPr>
            <w:r w:rsidRPr="00D1311A">
              <w:rPr>
                <w:color w:val="000000"/>
                <w:sz w:val="22"/>
                <w:szCs w:val="22"/>
              </w:rPr>
              <w:t>Гарантийные обязательства</w:t>
            </w:r>
          </w:p>
        </w:tc>
        <w:tc>
          <w:tcPr>
            <w:tcW w:w="10757"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456CED">
            <w:pPr>
              <w:rPr>
                <w:color w:val="000000"/>
                <w:sz w:val="22"/>
                <w:szCs w:val="22"/>
              </w:rPr>
            </w:pPr>
            <w:r w:rsidRPr="00B10F83">
              <w:rPr>
                <w:color w:val="000000"/>
                <w:sz w:val="22"/>
                <w:szCs w:val="22"/>
              </w:rPr>
              <w:t>Гарантийный срок на поставляемый товар не менее 12 месяцев</w:t>
            </w:r>
          </w:p>
        </w:tc>
      </w:tr>
      <w:tr w:rsidR="00D1311A" w:rsidRPr="001C376F" w:rsidTr="00D56EB6">
        <w:trPr>
          <w:trHeight w:val="390"/>
        </w:trPr>
        <w:tc>
          <w:tcPr>
            <w:tcW w:w="39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Место поставки товара:</w:t>
            </w:r>
          </w:p>
        </w:tc>
        <w:tc>
          <w:tcPr>
            <w:tcW w:w="107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Республика Башкортостан, г. Уфа Каспийская, д. 14 </w:t>
            </w:r>
          </w:p>
        </w:tc>
      </w:tr>
      <w:tr w:rsidR="00D1311A" w:rsidRPr="001C376F" w:rsidTr="00D56EB6">
        <w:trPr>
          <w:trHeight w:val="315"/>
        </w:trPr>
        <w:tc>
          <w:tcPr>
            <w:tcW w:w="39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Требования к документам:</w:t>
            </w:r>
          </w:p>
        </w:tc>
        <w:tc>
          <w:tcPr>
            <w:tcW w:w="10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1311A" w:rsidRPr="00B10F83" w:rsidRDefault="00D56EB6" w:rsidP="00D56EB6">
            <w:pPr>
              <w:rPr>
                <w:sz w:val="22"/>
                <w:szCs w:val="22"/>
              </w:rPr>
            </w:pPr>
            <w:r>
              <w:rPr>
                <w:sz w:val="22"/>
                <w:szCs w:val="22"/>
              </w:rPr>
              <w:t>Наличие паспорта качества</w:t>
            </w:r>
            <w:r w:rsidR="00D1311A" w:rsidRPr="00B10F83">
              <w:rPr>
                <w:sz w:val="22"/>
                <w:szCs w:val="22"/>
              </w:rPr>
              <w:t>.</w:t>
            </w:r>
          </w:p>
        </w:tc>
      </w:tr>
      <w:tr w:rsidR="00D1311A" w:rsidRPr="001C376F" w:rsidTr="00D56EB6">
        <w:trPr>
          <w:trHeight w:val="505"/>
        </w:trPr>
        <w:tc>
          <w:tcPr>
            <w:tcW w:w="39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bCs/>
                <w:sz w:val="22"/>
                <w:szCs w:val="22"/>
              </w:rPr>
            </w:pPr>
            <w:r w:rsidRPr="00D1311A">
              <w:rPr>
                <w:bCs/>
                <w:sz w:val="22"/>
                <w:szCs w:val="22"/>
              </w:rPr>
              <w:t>Транспортировка товара</w:t>
            </w:r>
          </w:p>
        </w:tc>
        <w:tc>
          <w:tcPr>
            <w:tcW w:w="10757" w:type="dxa"/>
            <w:gridSpan w:val="6"/>
            <w:tcBorders>
              <w:top w:val="single" w:sz="4" w:space="0" w:color="auto"/>
              <w:left w:val="nil"/>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Транспортировка Товара осуществляется железнодорожным и/или </w:t>
            </w:r>
            <w:r w:rsidR="005973ED" w:rsidRPr="00B10F83">
              <w:rPr>
                <w:sz w:val="22"/>
                <w:szCs w:val="22"/>
              </w:rPr>
              <w:t>автомобильным транспортом</w:t>
            </w:r>
            <w:r w:rsidRPr="00B10F83">
              <w:rPr>
                <w:sz w:val="22"/>
                <w:szCs w:val="22"/>
              </w:rPr>
              <w:t>, в объеме транзитной (вагонной) нормы или кратной транзитной (вагонной) норме, за счет Поставщика.</w:t>
            </w:r>
          </w:p>
        </w:tc>
      </w:tr>
      <w:tr w:rsidR="00B10F83" w:rsidRPr="00F015A6" w:rsidTr="00D56EB6">
        <w:trPr>
          <w:trHeight w:val="509"/>
        </w:trPr>
        <w:tc>
          <w:tcPr>
            <w:tcW w:w="39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0F83" w:rsidRPr="00D1311A" w:rsidRDefault="00B10F83" w:rsidP="00456CED">
            <w:pPr>
              <w:rPr>
                <w:bCs/>
                <w:sz w:val="22"/>
                <w:szCs w:val="22"/>
              </w:rPr>
            </w:pPr>
            <w:r w:rsidRPr="00B10F83">
              <w:rPr>
                <w:bCs/>
                <w:sz w:val="22"/>
                <w:szCs w:val="22"/>
              </w:rPr>
              <w:t>Контактное лицо по тех. вопросам</w:t>
            </w:r>
          </w:p>
        </w:tc>
        <w:tc>
          <w:tcPr>
            <w:tcW w:w="10757" w:type="dxa"/>
            <w:gridSpan w:val="6"/>
            <w:tcBorders>
              <w:top w:val="single" w:sz="4" w:space="0" w:color="auto"/>
              <w:left w:val="nil"/>
              <w:bottom w:val="single" w:sz="4" w:space="0" w:color="auto"/>
              <w:right w:val="single" w:sz="4" w:space="0" w:color="auto"/>
            </w:tcBorders>
            <w:shd w:val="clear" w:color="auto" w:fill="auto"/>
            <w:vAlign w:val="center"/>
          </w:tcPr>
          <w:p w:rsidR="00F015A6" w:rsidRPr="00F015A6" w:rsidRDefault="00F015A6" w:rsidP="00F015A6">
            <w:pPr>
              <w:rPr>
                <w:sz w:val="22"/>
                <w:szCs w:val="22"/>
              </w:rPr>
            </w:pPr>
            <w:r>
              <w:rPr>
                <w:sz w:val="22"/>
                <w:szCs w:val="22"/>
              </w:rPr>
              <w:t xml:space="preserve">Ведущий специалист </w:t>
            </w:r>
            <w:r w:rsidRPr="00F015A6">
              <w:rPr>
                <w:sz w:val="22"/>
                <w:szCs w:val="22"/>
              </w:rPr>
              <w:t>Ахметзянова Венера Фанитовна</w:t>
            </w:r>
          </w:p>
          <w:p w:rsidR="00B10F83" w:rsidRPr="007D0285" w:rsidRDefault="00F015A6" w:rsidP="00F015A6">
            <w:pPr>
              <w:rPr>
                <w:sz w:val="22"/>
                <w:szCs w:val="22"/>
              </w:rPr>
            </w:pPr>
            <w:r w:rsidRPr="00F015A6">
              <w:rPr>
                <w:sz w:val="22"/>
                <w:szCs w:val="22"/>
              </w:rPr>
              <w:t>тел</w:t>
            </w:r>
            <w:r w:rsidRPr="007D0285">
              <w:rPr>
                <w:sz w:val="22"/>
                <w:szCs w:val="22"/>
              </w:rPr>
              <w:t xml:space="preserve">. + 7 (347) 221-56-61, </w:t>
            </w:r>
            <w:r w:rsidRPr="00F015A6">
              <w:rPr>
                <w:sz w:val="22"/>
                <w:szCs w:val="22"/>
                <w:lang w:val="en-US"/>
              </w:rPr>
              <w:t>e</w:t>
            </w:r>
            <w:r w:rsidRPr="007D0285">
              <w:rPr>
                <w:sz w:val="22"/>
                <w:szCs w:val="22"/>
              </w:rPr>
              <w:t>-</w:t>
            </w:r>
            <w:r w:rsidRPr="00F015A6">
              <w:rPr>
                <w:sz w:val="22"/>
                <w:szCs w:val="22"/>
                <w:lang w:val="en-US"/>
              </w:rPr>
              <w:t>mail</w:t>
            </w:r>
            <w:r w:rsidRPr="007D0285">
              <w:rPr>
                <w:sz w:val="22"/>
                <w:szCs w:val="22"/>
              </w:rPr>
              <w:t xml:space="preserve">: </w:t>
            </w:r>
            <w:r w:rsidRPr="00F015A6">
              <w:rPr>
                <w:sz w:val="22"/>
                <w:szCs w:val="22"/>
                <w:lang w:val="en-US"/>
              </w:rPr>
              <w:t>v</w:t>
            </w:r>
            <w:r w:rsidRPr="007D0285">
              <w:rPr>
                <w:sz w:val="22"/>
                <w:szCs w:val="22"/>
              </w:rPr>
              <w:t>.</w:t>
            </w:r>
            <w:r w:rsidRPr="00F015A6">
              <w:rPr>
                <w:sz w:val="22"/>
                <w:szCs w:val="22"/>
                <w:lang w:val="en-US"/>
              </w:rPr>
              <w:t>akhmetzyanova</w:t>
            </w:r>
            <w:r w:rsidRPr="007D0285">
              <w:rPr>
                <w:sz w:val="22"/>
                <w:szCs w:val="22"/>
              </w:rPr>
              <w:t>@</w:t>
            </w:r>
            <w:r w:rsidRPr="00F015A6">
              <w:rPr>
                <w:sz w:val="22"/>
                <w:szCs w:val="22"/>
                <w:lang w:val="en-US"/>
              </w:rPr>
              <w:t>bashtel</w:t>
            </w:r>
            <w:r w:rsidRPr="007D0285">
              <w:rPr>
                <w:sz w:val="22"/>
                <w:szCs w:val="22"/>
              </w:rPr>
              <w:t>.</w:t>
            </w:r>
            <w:r w:rsidRPr="00F015A6">
              <w:rPr>
                <w:sz w:val="22"/>
                <w:szCs w:val="22"/>
                <w:lang w:val="en-US"/>
              </w:rPr>
              <w:t>ru</w:t>
            </w:r>
          </w:p>
        </w:tc>
      </w:tr>
    </w:tbl>
    <w:p w:rsidR="00905D6C" w:rsidRPr="007D0285" w:rsidRDefault="00905D6C" w:rsidP="00905D6C">
      <w:pPr>
        <w:tabs>
          <w:tab w:val="left" w:pos="567"/>
        </w:tabs>
        <w:ind w:right="-851"/>
        <w:jc w:val="both"/>
        <w:rPr>
          <w:lang w:eastAsia="en-US"/>
        </w:rPr>
      </w:pPr>
    </w:p>
    <w:p w:rsidR="00B535F2" w:rsidRPr="007D0285" w:rsidRDefault="00B535F2" w:rsidP="003924EA">
      <w:pPr>
        <w:tabs>
          <w:tab w:val="left" w:pos="567"/>
        </w:tabs>
        <w:jc w:val="center"/>
        <w:rPr>
          <w:b/>
          <w:color w:val="000000" w:themeColor="text1"/>
        </w:rPr>
        <w:sectPr w:rsidR="00B535F2" w:rsidRPr="007D0285" w:rsidSect="00853EDE">
          <w:headerReference w:type="default" r:id="rId48"/>
          <w:footerReference w:type="even" r:id="rId49"/>
          <w:footerReference w:type="default" r:id="rId50"/>
          <w:footerReference w:type="first" r:id="rId51"/>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B10F83" w:rsidRPr="00B10F83" w:rsidRDefault="00B10F83" w:rsidP="00B10F83">
      <w:pPr>
        <w:jc w:val="center"/>
        <w:outlineLvl w:val="0"/>
        <w:rPr>
          <w:b/>
        </w:rPr>
      </w:pPr>
      <w:r w:rsidRPr="00B10F83">
        <w:rPr>
          <w:b/>
        </w:rPr>
        <w:t xml:space="preserve">Договор поставки товара </w:t>
      </w:r>
      <w:r w:rsidRPr="00B10F83">
        <w:rPr>
          <w:b/>
        </w:rPr>
        <w:br/>
        <w:t>№ ______</w:t>
      </w:r>
    </w:p>
    <w:tbl>
      <w:tblPr>
        <w:tblW w:w="0" w:type="auto"/>
        <w:tblLook w:val="04A0" w:firstRow="1" w:lastRow="0" w:firstColumn="1" w:lastColumn="0" w:noHBand="0" w:noVBand="1"/>
      </w:tblPr>
      <w:tblGrid>
        <w:gridCol w:w="4250"/>
        <w:gridCol w:w="831"/>
        <w:gridCol w:w="4274"/>
      </w:tblGrid>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bookmarkStart w:id="116" w:name="Наименование_поселен"/>
            <w:r w:rsidRPr="00B10F83">
              <w:rPr>
                <w:lang w:eastAsia="ar-SA"/>
              </w:rPr>
              <w:t xml:space="preserve">г. </w:t>
            </w:r>
            <w:bookmarkEnd w:id="116"/>
            <w:r w:rsidRPr="00B10F83">
              <w:rPr>
                <w:lang w:eastAsia="ar-SA"/>
              </w:rPr>
              <w:t>Уфа</w:t>
            </w: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r w:rsidRPr="00B10F83">
              <w:rPr>
                <w:lang w:eastAsia="ar-SA"/>
              </w:rPr>
              <w:t>_______года</w:t>
            </w: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bl>
    <w:p w:rsidR="00B10F83" w:rsidRPr="00B10F83" w:rsidRDefault="00B10F83" w:rsidP="00B10F83">
      <w:pPr>
        <w:ind w:firstLine="709"/>
        <w:jc w:val="both"/>
      </w:pPr>
      <w:r w:rsidRPr="00B10F83">
        <w:rPr>
          <w:b/>
        </w:rPr>
        <w:t>Публичное акционерное общество «Башинформсвязь»</w:t>
      </w:r>
      <w:r w:rsidRPr="00B10F83">
        <w:t>,</w:t>
      </w:r>
      <w:bookmarkStart w:id="117" w:name="Согласование_роду"/>
      <w:r w:rsidRPr="00B10F83">
        <w:t xml:space="preserve"> именуемое</w:t>
      </w:r>
      <w:bookmarkEnd w:id="117"/>
      <w:r w:rsidRPr="00B10F83">
        <w:t xml:space="preserve"> в дальнейшем «Покупатель», в лице Генерального директора Долгоаршинных Марат Гайнулловича, действующего</w:t>
      </w:r>
      <w:r w:rsidRPr="00B10F83">
        <w:rPr>
          <w:i/>
        </w:rPr>
        <w:t xml:space="preserve"> </w:t>
      </w:r>
      <w:r w:rsidRPr="00B10F83">
        <w:t xml:space="preserve">на основании Устава, с одной стороны, и </w:t>
      </w:r>
    </w:p>
    <w:p w:rsidR="00B10F83" w:rsidRPr="00B10F83" w:rsidRDefault="00B10F83" w:rsidP="00B10F83">
      <w:pPr>
        <w:jc w:val="both"/>
      </w:pPr>
      <w:r w:rsidRPr="00B10F83">
        <w:rPr>
          <w:b/>
        </w:rPr>
        <w:t>________________________________________ «____________________________»</w:t>
      </w:r>
      <w:r w:rsidRPr="00B10F83">
        <w:t>, именуемое в дальнейшем «Поставщик», в лице ________________________________ _____________ ____________ ___________, [</w:t>
      </w:r>
      <w:r w:rsidRPr="00B10F83">
        <w:rPr>
          <w:i/>
        </w:rPr>
        <w:t>действующего / (действующей)</w:t>
      </w:r>
      <w:r w:rsidRPr="00B10F83">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Термины и определения </w:t>
      </w:r>
    </w:p>
    <w:p w:rsidR="00B10F83" w:rsidRPr="00B10F83" w:rsidRDefault="00B10F83" w:rsidP="00B10F83">
      <w:pPr>
        <w:numPr>
          <w:ilvl w:val="1"/>
          <w:numId w:val="24"/>
        </w:numPr>
        <w:suppressAutoHyphens/>
        <w:ind w:firstLine="709"/>
        <w:jc w:val="both"/>
        <w:rPr>
          <w:lang w:eastAsia="en-US"/>
        </w:rPr>
      </w:pPr>
      <w:r w:rsidRPr="00B10F83">
        <w:rPr>
          <w:lang w:eastAsia="en-US"/>
        </w:rPr>
        <w:t>Используемые в настоящем Договоре понятия означают следующее:</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Срок доставки </w:t>
      </w:r>
      <w:r w:rsidRPr="00B10F83">
        <w:rPr>
          <w:lang w:eastAsia="en-US"/>
        </w:rPr>
        <w:t xml:space="preserve">– установленный п. </w:t>
      </w:r>
      <w:r w:rsidRPr="00B10F83">
        <w:rPr>
          <w:rFonts w:ascii="Arial" w:hAnsi="Arial" w:cs="Arial"/>
          <w:lang w:eastAsia="ar-SA"/>
        </w:rPr>
        <w:fldChar w:fldCharType="begin"/>
      </w:r>
      <w:r w:rsidRPr="00B10F83">
        <w:rPr>
          <w:rFonts w:ascii="Arial" w:hAnsi="Arial" w:cs="Arial"/>
          <w:lang w:eastAsia="ar-SA"/>
        </w:rPr>
        <w:instrText xml:space="preserve"> REF _Ref339581580 \r \h  \* MERGEFORMAT </w:instrText>
      </w:r>
      <w:r w:rsidRPr="00B10F83">
        <w:rPr>
          <w:rFonts w:ascii="Arial" w:hAnsi="Arial" w:cs="Arial"/>
          <w:lang w:eastAsia="ar-SA"/>
        </w:rPr>
      </w:r>
      <w:r w:rsidRPr="00B10F83">
        <w:rPr>
          <w:rFonts w:ascii="Arial" w:hAnsi="Arial" w:cs="Arial"/>
          <w:lang w:eastAsia="ar-SA"/>
        </w:rPr>
        <w:fldChar w:fldCharType="separate"/>
      </w:r>
      <w:r w:rsidR="000E0161" w:rsidRPr="000E0161">
        <w:rPr>
          <w:lang w:eastAsia="en-US"/>
        </w:rPr>
        <w:t>2.2</w:t>
      </w:r>
      <w:r w:rsidRPr="00B10F83">
        <w:rPr>
          <w:rFonts w:ascii="Arial" w:hAnsi="Arial" w:cs="Arial"/>
          <w:lang w:eastAsia="ar-SA"/>
        </w:rPr>
        <w:fldChar w:fldCharType="end"/>
      </w:r>
      <w:r w:rsidRPr="00B10F83">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Место доставки </w:t>
      </w:r>
      <w:r w:rsidRPr="00B10F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Товар </w:t>
      </w:r>
      <w:r w:rsidRPr="00B10F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Цена за единицу Товара </w:t>
      </w:r>
      <w:r w:rsidRPr="00B10F83">
        <w:rPr>
          <w:lang w:eastAsia="en-US"/>
        </w:rPr>
        <w:t>– установленная Спецификацией (Приложение № 1 к настоящему Договору) цена единицы Товара.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Общая Цена </w:t>
      </w:r>
      <w:r w:rsidRPr="00B10F83">
        <w:rPr>
          <w:lang w:eastAsia="en-US"/>
        </w:rPr>
        <w:t xml:space="preserve">– установленная п. </w:t>
      </w:r>
      <w:r w:rsidRPr="00B10F83">
        <w:rPr>
          <w:rFonts w:ascii="Arial" w:hAnsi="Arial" w:cs="Arial"/>
          <w:lang w:eastAsia="ar-SA"/>
        </w:rPr>
        <w:fldChar w:fldCharType="begin"/>
      </w:r>
      <w:r w:rsidRPr="00B10F83">
        <w:rPr>
          <w:rFonts w:ascii="Arial" w:hAnsi="Arial" w:cs="Arial"/>
          <w:lang w:eastAsia="ar-SA"/>
        </w:rPr>
        <w:instrText xml:space="preserve"> REF _Ref339612202 \r \h  \* MERGEFORMAT </w:instrText>
      </w:r>
      <w:r w:rsidRPr="00B10F83">
        <w:rPr>
          <w:rFonts w:ascii="Arial" w:hAnsi="Arial" w:cs="Arial"/>
          <w:lang w:eastAsia="ar-SA"/>
        </w:rPr>
      </w:r>
      <w:r w:rsidRPr="00B10F83">
        <w:rPr>
          <w:rFonts w:ascii="Arial" w:hAnsi="Arial" w:cs="Arial"/>
          <w:lang w:eastAsia="ar-SA"/>
        </w:rPr>
        <w:fldChar w:fldCharType="separate"/>
      </w:r>
      <w:r w:rsidR="000E0161" w:rsidRPr="000E0161">
        <w:rPr>
          <w:lang w:eastAsia="en-US"/>
        </w:rPr>
        <w:t>3.1</w:t>
      </w:r>
      <w:r w:rsidRPr="00B10F83">
        <w:rPr>
          <w:rFonts w:ascii="Arial" w:hAnsi="Arial" w:cs="Arial"/>
          <w:lang w:eastAsia="ar-SA"/>
        </w:rPr>
        <w:fldChar w:fldCharType="end"/>
      </w:r>
      <w:r w:rsidRPr="00B10F83">
        <w:rPr>
          <w:lang w:eastAsia="en-US"/>
        </w:rPr>
        <w:t xml:space="preserve"> настоящего Договора цена за весь Товар.</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Поставка </w:t>
      </w:r>
      <w:r w:rsidRPr="00B10F83">
        <w:rPr>
          <w:lang w:eastAsia="en-US"/>
        </w:rPr>
        <w:t>– доставка и передача Товара в Срок доставки в Месте доставки.</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Рабочий день </w:t>
      </w:r>
      <w:r w:rsidRPr="00B10F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Предмет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bookmarkStart w:id="118" w:name="_Ref339581580"/>
      <w:r w:rsidRPr="00B10F83">
        <w:rPr>
          <w:lang w:eastAsia="en-US"/>
        </w:rPr>
        <w:t>Срок</w:t>
      </w:r>
      <w:bookmarkEnd w:id="118"/>
      <w:r w:rsidRPr="00B10F83">
        <w:rPr>
          <w:lang w:eastAsia="en-US"/>
        </w:rPr>
        <w:t xml:space="preserve"> доставки: </w:t>
      </w:r>
      <w:r w:rsidRPr="00B10F83">
        <w:rPr>
          <w:lang w:eastAsia="ar-SA"/>
        </w:rPr>
        <w:t>согласно Приложению 1.</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Общая цена настоящего Договора и порядок расчётов</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bookmarkStart w:id="119" w:name="_Ref339612202"/>
      <w:r w:rsidRPr="00B10F83">
        <w:rPr>
          <w:lang w:eastAsia="en-US"/>
        </w:rPr>
        <w:t xml:space="preserve">Общая Цена по настоящему Договора в соответствии со Спецификацией (Приложение № 1 к настоящему Договору) составляет </w:t>
      </w:r>
      <w:r w:rsidRPr="00B10F83">
        <w:rPr>
          <w:highlight w:val="yellow"/>
          <w:lang w:eastAsia="en-US"/>
        </w:rPr>
        <w:t>------</w:t>
      </w:r>
      <w:r w:rsidRPr="00B10F83">
        <w:rPr>
          <w:highlight w:val="yellow"/>
          <w:lang w:eastAsia="ar-SA"/>
        </w:rPr>
        <w:t xml:space="preserve"> (----)</w:t>
      </w:r>
      <w:r w:rsidRPr="00B10F83">
        <w:rPr>
          <w:lang w:eastAsia="ar-SA"/>
        </w:rPr>
        <w:t xml:space="preserve"> рубль</w:t>
      </w:r>
      <w:r w:rsidRPr="00B10F83">
        <w:rPr>
          <w:highlight w:val="yellow"/>
          <w:lang w:eastAsia="ar-SA"/>
        </w:rPr>
        <w:t>---</w:t>
      </w:r>
      <w:r w:rsidRPr="00B10F83">
        <w:rPr>
          <w:lang w:eastAsia="ar-SA"/>
        </w:rPr>
        <w:t xml:space="preserve"> копеек</w:t>
      </w:r>
      <w:r w:rsidRPr="00B10F83">
        <w:rPr>
          <w:lang w:eastAsia="en-US"/>
        </w:rPr>
        <w:t xml:space="preserve">, в том числе налог на добавленную стоимость (НДС) по ставке 18% в размере </w:t>
      </w:r>
      <w:r w:rsidRPr="00B10F83">
        <w:rPr>
          <w:highlight w:val="yellow"/>
          <w:lang w:eastAsia="en-US"/>
        </w:rPr>
        <w:t>---</w:t>
      </w:r>
      <w:r w:rsidRPr="00B10F83">
        <w:rPr>
          <w:highlight w:val="yellow"/>
          <w:lang w:eastAsia="ar-SA"/>
        </w:rPr>
        <w:t>(------)</w:t>
      </w:r>
      <w:r w:rsidRPr="00B10F83">
        <w:rPr>
          <w:lang w:eastAsia="ar-SA"/>
        </w:rPr>
        <w:t xml:space="preserve"> рубль </w:t>
      </w:r>
      <w:r w:rsidRPr="00B10F83">
        <w:rPr>
          <w:highlight w:val="yellow"/>
          <w:lang w:eastAsia="ar-SA"/>
        </w:rPr>
        <w:t>---</w:t>
      </w:r>
      <w:r w:rsidRPr="00B10F83">
        <w:rPr>
          <w:lang w:eastAsia="ar-SA"/>
        </w:rPr>
        <w:t xml:space="preserve"> копеек</w:t>
      </w:r>
      <w:r w:rsidRPr="00B10F83">
        <w:rPr>
          <w:lang w:eastAsia="en-US"/>
        </w:rPr>
        <w:t>.</w:t>
      </w:r>
      <w:bookmarkEnd w:id="119"/>
    </w:p>
    <w:p w:rsidR="00B10F83" w:rsidRPr="00B10F83" w:rsidRDefault="00B10F83" w:rsidP="00B10F83">
      <w:pPr>
        <w:numPr>
          <w:ilvl w:val="1"/>
          <w:numId w:val="24"/>
        </w:numPr>
        <w:suppressAutoHyphens/>
        <w:ind w:firstLine="709"/>
        <w:jc w:val="both"/>
        <w:rPr>
          <w:lang w:eastAsia="en-US"/>
        </w:rPr>
      </w:pPr>
      <w:r w:rsidRPr="00B10F83">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B10F83" w:rsidRPr="00B10F83" w:rsidRDefault="00B10F83" w:rsidP="00B10F83">
      <w:pPr>
        <w:numPr>
          <w:ilvl w:val="1"/>
          <w:numId w:val="24"/>
        </w:numPr>
        <w:suppressAutoHyphens/>
        <w:ind w:firstLine="709"/>
        <w:jc w:val="both"/>
        <w:rPr>
          <w:lang w:eastAsia="en-US"/>
        </w:rPr>
      </w:pPr>
      <w:r w:rsidRPr="00B10F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B10F83" w:rsidRPr="00B10F83" w:rsidRDefault="00B10F83" w:rsidP="00B10F83">
      <w:pPr>
        <w:numPr>
          <w:ilvl w:val="1"/>
          <w:numId w:val="24"/>
        </w:numPr>
        <w:suppressAutoHyphens/>
        <w:ind w:firstLine="709"/>
        <w:jc w:val="both"/>
        <w:rPr>
          <w:lang w:eastAsia="en-US"/>
        </w:rPr>
      </w:pPr>
      <w:r w:rsidRPr="00B10F83">
        <w:rPr>
          <w:lang w:eastAsia="en-US"/>
        </w:rPr>
        <w:t>Оплата Товара осуществляется в следующем порядке и в следующие сроки:</w:t>
      </w:r>
    </w:p>
    <w:p w:rsidR="00B10F83" w:rsidRPr="00B10F83" w:rsidRDefault="00B10F83" w:rsidP="00B10F83">
      <w:pPr>
        <w:numPr>
          <w:ilvl w:val="2"/>
          <w:numId w:val="24"/>
        </w:numPr>
        <w:suppressAutoHyphens/>
        <w:jc w:val="both"/>
        <w:rPr>
          <w:i/>
          <w:lang w:eastAsia="en-US"/>
        </w:rPr>
      </w:pPr>
      <w:r w:rsidRPr="00B10F83">
        <w:rPr>
          <w:color w:val="000000"/>
          <w:lang w:eastAsia="ar-SA"/>
        </w:rPr>
        <w:t>Оплата по настоящему Договору производится Покупателем по факту поставки Товара в течение 25 (двадцати пяти) календарных дней</w:t>
      </w:r>
      <w:r w:rsidRPr="00B10F83">
        <w:rPr>
          <w:lang w:eastAsia="en-US"/>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sidRPr="00B10F83">
        <w:rPr>
          <w:color w:val="000000"/>
          <w:lang w:eastAsia="ar-SA"/>
        </w:rPr>
        <w:t>.</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D45491">
        <w:rPr>
          <w:rFonts w:ascii="Times New Roman" w:hAnsi="Times New Roman" w:cs="Times New Roman"/>
          <w:i/>
          <w:lang w:eastAsia="en-US"/>
        </w:rPr>
        <w:t>со дня списания денежных средств с расчётного счёта Покупателя</w:t>
      </w:r>
      <w:r w:rsidRPr="00D45491">
        <w:rPr>
          <w:rFonts w:ascii="Times New Roman" w:hAnsi="Times New Roman" w:cs="Times New Roman"/>
          <w:lang w:eastAsia="en-US"/>
        </w:rPr>
        <w:t>].</w:t>
      </w:r>
    </w:p>
    <w:p w:rsidR="000D14CB" w:rsidRPr="00D45491" w:rsidRDefault="000D14CB" w:rsidP="000D14CB">
      <w:pPr>
        <w:pStyle w:val="affff4"/>
        <w:numPr>
          <w:ilvl w:val="1"/>
          <w:numId w:val="24"/>
        </w:numPr>
        <w:tabs>
          <w:tab w:val="left" w:pos="0"/>
        </w:tabs>
        <w:mirrorIndents/>
        <w:jc w:val="both"/>
      </w:pPr>
      <w:r w:rsidRPr="00D45491">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Порядок составления акта сверки расчётов.</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D14CB" w:rsidRPr="00D45491" w:rsidRDefault="000D14CB" w:rsidP="000D14CB">
      <w:pPr>
        <w:pStyle w:val="western"/>
        <w:numPr>
          <w:ilvl w:val="0"/>
          <w:numId w:val="25"/>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D14CB" w:rsidRPr="00D45491" w:rsidRDefault="000D14CB" w:rsidP="000D14CB">
      <w:pPr>
        <w:pStyle w:val="western"/>
        <w:numPr>
          <w:ilvl w:val="0"/>
          <w:numId w:val="25"/>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Права и обязанности Поставщика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0D14CB" w:rsidRPr="00D45491" w:rsidRDefault="000D14CB" w:rsidP="000D14CB">
      <w:pPr>
        <w:pStyle w:val="western"/>
        <w:tabs>
          <w:tab w:val="left" w:pos="0"/>
        </w:tabs>
        <w:spacing w:before="0" w:after="0"/>
        <w:contextualSpacing/>
        <w:mirrorIndents/>
        <w:rPr>
          <w:rFonts w:ascii="Times New Roman" w:hAnsi="Times New Roman" w:cs="Times New Roman"/>
          <w:i/>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Права и обязанности Покупателя</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 xml:space="preserve">Обеспечение конфиденциальности </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во время ее раскрытия является публично известной;</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получена от любого третьего лица на законных основаниях;</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Ответственность Сторон</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bookmarkStart w:id="120" w:name="_Ref77655054"/>
      <w:r w:rsidRPr="00D45491">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D14CB" w:rsidRPr="00D45491" w:rsidRDefault="000D14CB" w:rsidP="000D14CB">
      <w:pPr>
        <w:numPr>
          <w:ilvl w:val="1"/>
          <w:numId w:val="24"/>
        </w:numPr>
        <w:tabs>
          <w:tab w:val="left" w:pos="0"/>
        </w:tabs>
        <w:contextualSpacing/>
        <w:mirrorIndents/>
        <w:jc w:val="both"/>
      </w:pPr>
      <w:r w:rsidRPr="00D45491">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D45491">
        <w:rPr>
          <w:snapToGrid w:val="0"/>
        </w:rPr>
        <w:t xml:space="preserve">от стоимости Договора. </w:t>
      </w:r>
      <w:r w:rsidRPr="00D45491">
        <w:t>Штраф уплачивается Поставщиком в течение 10 рабочих дней с момента получения требования об уплате от Покупателя.</w:t>
      </w:r>
    </w:p>
    <w:p w:rsidR="000D14CB" w:rsidRPr="00D45491" w:rsidRDefault="000D14CB" w:rsidP="000D14CB">
      <w:pPr>
        <w:pStyle w:val="western"/>
        <w:tabs>
          <w:tab w:val="left" w:pos="0"/>
        </w:tabs>
        <w:spacing w:before="0" w:after="0"/>
        <w:contextualSpacing/>
        <w:mirrorIndents/>
        <w:rPr>
          <w:rFonts w:ascii="Times New Roman" w:hAnsi="Times New Roman" w:cs="Times New Roman"/>
        </w:rPr>
      </w:pPr>
      <w:r w:rsidRPr="00D45491">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D45491">
        <w:rPr>
          <w:rFonts w:ascii="Times New Roman" w:hAnsi="Times New Roman" w:cs="Times New Roman"/>
          <w:lang w:eastAsia="en-US"/>
        </w:rPr>
        <w:t>Просрочка оплаты части Общей цены, установленной п. 3.4.1 настоящего Договора, более чем на    2(два ) месяц</w:t>
      </w:r>
      <w:r w:rsidRPr="00D45491">
        <w:rPr>
          <w:rFonts w:ascii="Times New Roman" w:hAnsi="Times New Roman" w:cs="Times New Roman"/>
        </w:rPr>
        <w:t>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rPr>
      </w:pPr>
      <w:r w:rsidRPr="00D45491">
        <w:rPr>
          <w:rFonts w:ascii="Times New Roman" w:hAnsi="Times New Roman" w:cs="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Порядок Поставки и приёмки Товара</w:t>
      </w:r>
    </w:p>
    <w:p w:rsidR="000D14CB" w:rsidRPr="00D45491" w:rsidRDefault="000D14CB" w:rsidP="000D14CB">
      <w:pPr>
        <w:pStyle w:val="western"/>
        <w:numPr>
          <w:ilvl w:val="1"/>
          <w:numId w:val="24"/>
        </w:numPr>
        <w:tabs>
          <w:tab w:val="left" w:pos="0"/>
          <w:tab w:val="left" w:pos="709"/>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Спецификациями (Приложения № 1 к настоящему Договору).</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bookmarkStart w:id="121" w:name="_Ref339644698"/>
      <w:r w:rsidRPr="00D45491">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Pr="00D45491">
        <w:rPr>
          <w:rFonts w:ascii="Times New Roman" w:hAnsi="Times New Roman" w:cs="Times New Roman"/>
        </w:rPr>
        <w:t xml:space="preserve"> </w:t>
      </w:r>
      <w:r w:rsidRPr="00D45491">
        <w:rPr>
          <w:rFonts w:ascii="Times New Roman" w:hAnsi="Times New Roman" w:cs="Times New Roman"/>
          <w:lang w:eastAsia="en-US"/>
        </w:rPr>
        <w:t>Спецификациями (Приложения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ассортимент и количество Товара соответствуют Спецификациями (Приложения   № 1. к настоящему Договору) и Товар не имеет видимых повреждений и недостатков, Стороны подписывают товарную накладную (форма № ТОРГ-12) на Товар.</w:t>
      </w:r>
    </w:p>
    <w:p w:rsidR="000D14CB" w:rsidRPr="00D45491" w:rsidRDefault="000D14CB" w:rsidP="000D14CB">
      <w:pPr>
        <w:pStyle w:val="western"/>
        <w:numPr>
          <w:ilvl w:val="1"/>
          <w:numId w:val="24"/>
        </w:numPr>
        <w:tabs>
          <w:tab w:val="left" w:pos="0"/>
          <w:tab w:val="left" w:pos="284"/>
          <w:tab w:val="left" w:pos="709"/>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ассортимент и (или) количество Товара не соответствуют</w:t>
      </w:r>
      <w:r w:rsidRPr="00D45491">
        <w:rPr>
          <w:rFonts w:ascii="Times New Roman" w:hAnsi="Times New Roman" w:cs="Times New Roman"/>
        </w:rPr>
        <w:t xml:space="preserve"> </w:t>
      </w:r>
      <w:r w:rsidRPr="00D45491">
        <w:rPr>
          <w:rFonts w:ascii="Times New Roman" w:hAnsi="Times New Roman" w:cs="Times New Roman"/>
          <w:lang w:eastAsia="en-US"/>
        </w:rPr>
        <w:t xml:space="preserve">Спецификациями (Приложения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D45491">
        <w:rPr>
          <w:rFonts w:ascii="Times New Roman" w:hAnsi="Times New Roman" w:cs="Times New Roman"/>
        </w:rPr>
        <w:fldChar w:fldCharType="begin"/>
      </w:r>
      <w:r w:rsidRPr="00D45491">
        <w:rPr>
          <w:rFonts w:ascii="Times New Roman" w:hAnsi="Times New Roman" w:cs="Times New Roman"/>
        </w:rPr>
        <w:instrText xml:space="preserve"> REF _Ref339644698 \r \h  \* MERGEFORMAT </w:instrText>
      </w:r>
      <w:r w:rsidRPr="00D45491">
        <w:rPr>
          <w:rFonts w:ascii="Times New Roman" w:hAnsi="Times New Roman" w:cs="Times New Roman"/>
        </w:rPr>
      </w:r>
      <w:r w:rsidRPr="00D45491">
        <w:rPr>
          <w:rFonts w:ascii="Times New Roman" w:hAnsi="Times New Roman" w:cs="Times New Roman"/>
        </w:rPr>
        <w:fldChar w:fldCharType="separate"/>
      </w:r>
      <w:r w:rsidR="000E0161">
        <w:rPr>
          <w:rFonts w:ascii="Times New Roman" w:hAnsi="Times New Roman" w:cs="Times New Roman"/>
          <w:lang w:eastAsia="en-US"/>
        </w:rPr>
        <w:t>8.6</w:t>
      </w:r>
      <w:r w:rsidRPr="00D45491">
        <w:rPr>
          <w:rFonts w:ascii="Times New Roman" w:hAnsi="Times New Roman" w:cs="Times New Roman"/>
        </w:rPr>
        <w:fldChar w:fldCharType="end"/>
      </w:r>
      <w:r w:rsidRPr="00D45491">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bookmarkStart w:id="122" w:name="_Ref339645625"/>
      <w:r w:rsidRPr="00D45491">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D45491">
        <w:rPr>
          <w:rFonts w:ascii="Times New Roman" w:hAnsi="Times New Roman" w:cs="Times New Roman"/>
        </w:rPr>
        <w:fldChar w:fldCharType="begin"/>
      </w:r>
      <w:r w:rsidRPr="00D45491">
        <w:rPr>
          <w:rFonts w:ascii="Times New Roman" w:hAnsi="Times New Roman" w:cs="Times New Roman"/>
        </w:rPr>
        <w:instrText xml:space="preserve"> REF _Ref339645625 \r \h  \* MERGEFORMAT </w:instrText>
      </w:r>
      <w:r w:rsidRPr="00D45491">
        <w:rPr>
          <w:rFonts w:ascii="Times New Roman" w:hAnsi="Times New Roman" w:cs="Times New Roman"/>
        </w:rPr>
      </w:r>
      <w:r w:rsidRPr="00D45491">
        <w:rPr>
          <w:rFonts w:ascii="Times New Roman" w:hAnsi="Times New Roman" w:cs="Times New Roman"/>
        </w:rPr>
        <w:fldChar w:fldCharType="separate"/>
      </w:r>
      <w:r w:rsidR="000E0161">
        <w:rPr>
          <w:rFonts w:ascii="Times New Roman" w:hAnsi="Times New Roman" w:cs="Times New Roman"/>
          <w:lang w:eastAsia="en-US"/>
        </w:rPr>
        <w:t>8.11</w:t>
      </w:r>
      <w:r w:rsidRPr="00D45491">
        <w:rPr>
          <w:rFonts w:ascii="Times New Roman" w:hAnsi="Times New Roman" w:cs="Times New Roman"/>
        </w:rPr>
        <w:fldChar w:fldCharType="end"/>
      </w:r>
      <w:r w:rsidRPr="00D45491">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Переход права собственности и риска случайной гибели Товара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Гарантия качества Товара</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bookmarkStart w:id="123" w:name="_Ref339648066"/>
      <w:r w:rsidRPr="00D45491">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Спецификациями (Приложения №1 к настоящему Договору) и (или) гарантийном талоне, передаваемом Покупателю вместе с Товаром.</w:t>
      </w:r>
      <w:bookmarkEnd w:id="123"/>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иное не установлено</w:t>
      </w:r>
      <w:r w:rsidRPr="00D45491">
        <w:rPr>
          <w:rFonts w:ascii="Times New Roman" w:hAnsi="Times New Roman" w:cs="Times New Roman"/>
        </w:rPr>
        <w:t xml:space="preserve"> </w:t>
      </w:r>
      <w:r w:rsidRPr="00D45491">
        <w:rPr>
          <w:rFonts w:ascii="Times New Roman" w:hAnsi="Times New Roman" w:cs="Times New Roman"/>
          <w:lang w:eastAsia="en-US"/>
        </w:rPr>
        <w:t>Спецификациями (Приложения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D45491">
        <w:rPr>
          <w:rFonts w:ascii="Times New Roman" w:hAnsi="Times New Roman" w:cs="Times New Roman"/>
        </w:rPr>
        <w:fldChar w:fldCharType="begin"/>
      </w:r>
      <w:r w:rsidRPr="00D45491">
        <w:rPr>
          <w:rFonts w:ascii="Times New Roman" w:hAnsi="Times New Roman" w:cs="Times New Roman"/>
        </w:rPr>
        <w:instrText xml:space="preserve"> REF _Ref339648066 \r \h  \* MERGEFORMAT </w:instrText>
      </w:r>
      <w:r w:rsidRPr="00D45491">
        <w:rPr>
          <w:rFonts w:ascii="Times New Roman" w:hAnsi="Times New Roman" w:cs="Times New Roman"/>
        </w:rPr>
      </w:r>
      <w:r w:rsidRPr="00D45491">
        <w:rPr>
          <w:rFonts w:ascii="Times New Roman" w:hAnsi="Times New Roman" w:cs="Times New Roman"/>
        </w:rPr>
        <w:fldChar w:fldCharType="separate"/>
      </w:r>
      <w:r w:rsidR="000E0161">
        <w:rPr>
          <w:rFonts w:ascii="Times New Roman" w:hAnsi="Times New Roman" w:cs="Times New Roman"/>
          <w:lang w:eastAsia="en-US"/>
        </w:rPr>
        <w:t>10.5</w:t>
      </w:r>
      <w:r w:rsidRPr="00D45491">
        <w:rPr>
          <w:rFonts w:ascii="Times New Roman" w:hAnsi="Times New Roman" w:cs="Times New Roman"/>
        </w:rPr>
        <w:fldChar w:fldCharType="end"/>
      </w:r>
      <w:r w:rsidRPr="00D45491">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Обстоятельства непреодолимой силы</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Изменение и расторжение настоящего Договора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Просрочка Поставки Товара более чем на 2 (два) месяца.</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Нарушение Поставщиком иных существенных условий настоящего Договора.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Просрочка оплаты части Общей цены, установленной п.3.4.1 настоящего Договора, более чем на 2 (два) месяца.</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Нарушение Покупателем иных существенных условий настоящего Договора.</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Направление документов, уведомлений, сообщений</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для направления документов, уведомлений, сообщений:</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о Покупателе:</w:t>
      </w:r>
    </w:p>
    <w:p w:rsidR="000D14CB" w:rsidRPr="00D45491" w:rsidRDefault="000D14CB" w:rsidP="000D14CB">
      <w:pPr>
        <w:tabs>
          <w:tab w:val="left" w:pos="0"/>
        </w:tabs>
        <w:suppressAutoHyphens/>
        <w:contextualSpacing/>
        <w:mirrorIndents/>
        <w:jc w:val="both"/>
        <w:rPr>
          <w:lang w:eastAsia="zh-CN"/>
        </w:rPr>
      </w:pPr>
      <w:r w:rsidRPr="00D45491">
        <w:rPr>
          <w:lang w:eastAsia="zh-CN"/>
        </w:rPr>
        <w:t xml:space="preserve">Организация: </w:t>
      </w:r>
      <w:r w:rsidRPr="00D45491">
        <w:t>ПАО Башинформсвязь</w:t>
      </w:r>
    </w:p>
    <w:p w:rsidR="000D14CB" w:rsidRPr="00D45491" w:rsidRDefault="000D14CB" w:rsidP="000D14CB">
      <w:pPr>
        <w:tabs>
          <w:tab w:val="left" w:pos="0"/>
        </w:tabs>
        <w:suppressAutoHyphens/>
        <w:contextualSpacing/>
        <w:mirrorIndents/>
        <w:jc w:val="both"/>
        <w:rPr>
          <w:lang w:eastAsia="zh-CN"/>
        </w:rPr>
      </w:pPr>
      <w:r w:rsidRPr="00D45491">
        <w:rPr>
          <w:lang w:eastAsia="zh-CN"/>
        </w:rPr>
        <w:t xml:space="preserve">ФИО: Ахметзянова Венера Фанитовна </w:t>
      </w:r>
    </w:p>
    <w:p w:rsidR="000D14CB" w:rsidRPr="00D45491" w:rsidRDefault="000D14CB" w:rsidP="000D14CB">
      <w:pPr>
        <w:tabs>
          <w:tab w:val="left" w:pos="0"/>
        </w:tabs>
        <w:suppressAutoHyphens/>
        <w:contextualSpacing/>
        <w:mirrorIndents/>
        <w:jc w:val="both"/>
        <w:rPr>
          <w:lang w:eastAsia="zh-CN"/>
        </w:rPr>
      </w:pPr>
      <w:r w:rsidRPr="00D45491">
        <w:rPr>
          <w:lang w:eastAsia="zh-CN"/>
        </w:rPr>
        <w:t>Адрес:</w:t>
      </w:r>
      <w:r w:rsidRPr="00D45491">
        <w:t xml:space="preserve"> г.Уфа, ул. Ленина 30 ком.505</w:t>
      </w:r>
    </w:p>
    <w:p w:rsidR="000D14CB" w:rsidRPr="00D45491" w:rsidRDefault="000D14CB" w:rsidP="000D14CB">
      <w:pPr>
        <w:tabs>
          <w:tab w:val="left" w:pos="0"/>
        </w:tabs>
        <w:suppressAutoHyphens/>
        <w:contextualSpacing/>
        <w:mirrorIndents/>
        <w:jc w:val="both"/>
        <w:rPr>
          <w:lang w:eastAsia="zh-CN"/>
        </w:rPr>
      </w:pPr>
      <w:r w:rsidRPr="00D45491">
        <w:rPr>
          <w:lang w:eastAsia="zh-CN"/>
        </w:rPr>
        <w:t>Факс:</w:t>
      </w:r>
      <w:r w:rsidRPr="00D45491">
        <w:t xml:space="preserve"> 276-50-42</w:t>
      </w:r>
    </w:p>
    <w:p w:rsidR="000D14CB" w:rsidRPr="00D45491" w:rsidRDefault="000D14CB" w:rsidP="000D14CB">
      <w:pPr>
        <w:tabs>
          <w:tab w:val="left" w:pos="0"/>
        </w:tabs>
        <w:suppressAutoHyphens/>
        <w:contextualSpacing/>
        <w:mirrorIndents/>
        <w:jc w:val="both"/>
        <w:rPr>
          <w:lang w:eastAsia="zh-CN"/>
        </w:rPr>
      </w:pPr>
      <w:r w:rsidRPr="00D45491">
        <w:rPr>
          <w:lang w:val="en-US" w:eastAsia="zh-CN"/>
        </w:rPr>
        <w:t>e</w:t>
      </w:r>
      <w:r w:rsidRPr="00D45491">
        <w:rPr>
          <w:lang w:eastAsia="zh-CN"/>
        </w:rPr>
        <w:t>-</w:t>
      </w:r>
      <w:r w:rsidRPr="00D45491">
        <w:rPr>
          <w:lang w:val="en-US" w:eastAsia="zh-CN"/>
        </w:rPr>
        <w:t>mail</w:t>
      </w:r>
      <w:r w:rsidRPr="00D45491">
        <w:rPr>
          <w:lang w:eastAsia="zh-CN"/>
        </w:rPr>
        <w:t>:</w:t>
      </w:r>
      <w:r w:rsidRPr="00D45491">
        <w:rPr>
          <w:lang w:val="en-US" w:eastAsia="zh-CN"/>
        </w:rPr>
        <w:t>v</w:t>
      </w:r>
      <w:r w:rsidRPr="00D45491">
        <w:rPr>
          <w:lang w:eastAsia="zh-CN"/>
        </w:rPr>
        <w:t>.</w:t>
      </w:r>
      <w:r w:rsidRPr="00D45491">
        <w:rPr>
          <w:lang w:val="en-US" w:eastAsia="zh-CN"/>
        </w:rPr>
        <w:t>akhmetzyanova</w:t>
      </w:r>
      <w:r w:rsidRPr="00D45491">
        <w:rPr>
          <w:lang w:eastAsia="zh-CN"/>
        </w:rPr>
        <w:t>@</w:t>
      </w:r>
      <w:r w:rsidRPr="00D45491">
        <w:rPr>
          <w:lang w:val="en-US" w:eastAsia="zh-CN"/>
        </w:rPr>
        <w:t>bashtel</w:t>
      </w:r>
      <w:r w:rsidRPr="00D45491">
        <w:rPr>
          <w:lang w:eastAsia="zh-CN"/>
        </w:rPr>
        <w:t>.</w:t>
      </w:r>
      <w:r w:rsidRPr="00D45491">
        <w:rPr>
          <w:lang w:val="en-US" w:eastAsia="zh-CN"/>
        </w:rPr>
        <w:t>ru</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о Поставщике:</w:t>
      </w:r>
    </w:p>
    <w:p w:rsidR="000D14CB" w:rsidRPr="00D45491" w:rsidRDefault="000D14CB" w:rsidP="000D14CB">
      <w:pPr>
        <w:tabs>
          <w:tab w:val="left" w:pos="0"/>
        </w:tabs>
        <w:suppressAutoHyphens/>
        <w:contextualSpacing/>
        <w:mirrorIndents/>
        <w:jc w:val="both"/>
        <w:rPr>
          <w:lang w:eastAsia="zh-CN"/>
        </w:rPr>
      </w:pPr>
      <w:r w:rsidRPr="00D45491">
        <w:rPr>
          <w:lang w:eastAsia="zh-CN"/>
        </w:rPr>
        <w:t>Организация: ООО«</w:t>
      </w:r>
      <w:r>
        <w:rPr>
          <w:lang w:eastAsia="zh-CN"/>
        </w:rPr>
        <w:t xml:space="preserve">     </w:t>
      </w:r>
      <w:r w:rsidRPr="00D45491">
        <w:rPr>
          <w:lang w:eastAsia="zh-CN"/>
        </w:rPr>
        <w:t>»</w:t>
      </w:r>
    </w:p>
    <w:p w:rsidR="000D14CB" w:rsidRPr="00D45491" w:rsidRDefault="000D14CB" w:rsidP="000D14CB">
      <w:pPr>
        <w:tabs>
          <w:tab w:val="left" w:pos="0"/>
        </w:tabs>
        <w:suppressAutoHyphens/>
        <w:contextualSpacing/>
        <w:mirrorIndents/>
        <w:jc w:val="both"/>
        <w:rPr>
          <w:lang w:eastAsia="zh-CN"/>
        </w:rPr>
      </w:pPr>
      <w:r w:rsidRPr="00D45491">
        <w:rPr>
          <w:lang w:eastAsia="zh-CN"/>
        </w:rPr>
        <w:t xml:space="preserve">ФИО: </w:t>
      </w:r>
      <w:r>
        <w:rPr>
          <w:lang w:eastAsia="zh-CN"/>
        </w:rPr>
        <w:t xml:space="preserve"> </w:t>
      </w:r>
      <w:r w:rsidRPr="00D45491">
        <w:rPr>
          <w:lang w:eastAsia="zh-CN"/>
        </w:rPr>
        <w:t xml:space="preserve"> </w:t>
      </w:r>
    </w:p>
    <w:p w:rsidR="000D14CB" w:rsidRPr="00D45491" w:rsidRDefault="000D14CB" w:rsidP="000D14CB">
      <w:pPr>
        <w:tabs>
          <w:tab w:val="left" w:pos="0"/>
        </w:tabs>
        <w:suppressAutoHyphens/>
        <w:contextualSpacing/>
        <w:mirrorIndents/>
        <w:jc w:val="both"/>
        <w:rPr>
          <w:lang w:eastAsia="zh-CN"/>
        </w:rPr>
      </w:pPr>
      <w:r w:rsidRPr="00D45491">
        <w:rPr>
          <w:lang w:eastAsia="zh-CN"/>
        </w:rPr>
        <w:t xml:space="preserve">Адрес: </w:t>
      </w:r>
      <w:r>
        <w:rPr>
          <w:lang w:eastAsia="zh-CN"/>
        </w:rPr>
        <w:t xml:space="preserve"> </w:t>
      </w:r>
    </w:p>
    <w:p w:rsidR="000D14CB" w:rsidRPr="000823C9" w:rsidRDefault="000D14CB" w:rsidP="000D14CB">
      <w:pPr>
        <w:tabs>
          <w:tab w:val="left" w:pos="0"/>
        </w:tabs>
        <w:suppressAutoHyphens/>
        <w:contextualSpacing/>
        <w:mirrorIndents/>
        <w:jc w:val="both"/>
        <w:rPr>
          <w:lang w:eastAsia="zh-CN"/>
        </w:rPr>
      </w:pPr>
      <w:r w:rsidRPr="00D45491">
        <w:rPr>
          <w:lang w:eastAsia="zh-CN"/>
        </w:rPr>
        <w:t>Факс</w:t>
      </w:r>
      <w:r w:rsidRPr="00D45491">
        <w:rPr>
          <w:lang w:val="en-US" w:eastAsia="zh-CN"/>
        </w:rPr>
        <w:t xml:space="preserve">: </w:t>
      </w:r>
      <w:r>
        <w:rPr>
          <w:lang w:eastAsia="zh-CN"/>
        </w:rPr>
        <w:t xml:space="preserve"> </w:t>
      </w:r>
    </w:p>
    <w:p w:rsidR="000D14CB" w:rsidRPr="000823C9" w:rsidRDefault="000D14CB" w:rsidP="000D14CB">
      <w:pPr>
        <w:tabs>
          <w:tab w:val="left" w:pos="0"/>
        </w:tabs>
        <w:suppressAutoHyphens/>
        <w:contextualSpacing/>
        <w:mirrorIndents/>
        <w:jc w:val="both"/>
        <w:rPr>
          <w:lang w:eastAsia="zh-CN"/>
        </w:rPr>
      </w:pPr>
      <w:r w:rsidRPr="00D45491">
        <w:rPr>
          <w:lang w:val="en-US" w:eastAsia="zh-CN"/>
        </w:rPr>
        <w:t xml:space="preserve">e-mail: </w:t>
      </w:r>
      <w:r>
        <w:rPr>
          <w:lang w:eastAsia="zh-CN"/>
        </w:rPr>
        <w:t xml:space="preserve"> </w:t>
      </w: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 xml:space="preserve">Применимое законодательство и порядок разрешения споров </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Все споры и разногласия по настоящему Договору Стороны разрешают путём переговоров.</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Срок действия настоящего Договора</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a7"/>
        <w:numPr>
          <w:ilvl w:val="1"/>
          <w:numId w:val="24"/>
        </w:numPr>
        <w:tabs>
          <w:tab w:val="left" w:pos="0"/>
        </w:tabs>
        <w:ind w:left="284" w:hanging="142"/>
        <w:mirrorIndents/>
        <w:jc w:val="both"/>
      </w:pPr>
      <w:r w:rsidRPr="00D45491">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0D14CB" w:rsidRPr="00D45491" w:rsidRDefault="000D14CB" w:rsidP="000D14CB">
      <w:pPr>
        <w:pStyle w:val="a7"/>
        <w:tabs>
          <w:tab w:val="left" w:pos="0"/>
        </w:tabs>
        <w:ind w:left="284"/>
        <w:mirrorIndents/>
        <w:jc w:val="both"/>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Другие положения</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B10F83" w:rsidRPr="00B10F83" w:rsidRDefault="00B10F83" w:rsidP="00B10F83">
      <w:pPr>
        <w:numPr>
          <w:ilvl w:val="2"/>
          <w:numId w:val="24"/>
        </w:numPr>
        <w:suppressAutoHyphens/>
        <w:ind w:firstLine="709"/>
        <w:jc w:val="both"/>
        <w:rPr>
          <w:lang w:eastAsia="en-US"/>
        </w:rPr>
      </w:pPr>
      <w:r w:rsidRPr="00B10F83">
        <w:rPr>
          <w:lang w:eastAsia="en-US"/>
        </w:rPr>
        <w:t>Приложение № 1 «Спецификация».</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B10F83" w:rsidRPr="00B10F83" w:rsidTr="000D14CB">
        <w:tc>
          <w:tcPr>
            <w:tcW w:w="9355"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0D14CB">
        <w:tc>
          <w:tcPr>
            <w:tcW w:w="4503" w:type="dxa"/>
            <w:shd w:val="clear" w:color="auto" w:fill="auto"/>
          </w:tcPr>
          <w:p w:rsidR="00B10F83" w:rsidRPr="00B10F83" w:rsidRDefault="00B10F83" w:rsidP="00B10F83">
            <w:pPr>
              <w:suppressAutoHyphens/>
              <w:rPr>
                <w:b/>
                <w:lang w:eastAsia="en-US"/>
              </w:rPr>
            </w:pPr>
            <w:r w:rsidRPr="00B10F83">
              <w:rPr>
                <w:b/>
                <w:lang w:eastAsia="ar-SA"/>
              </w:rPr>
              <w:t>Покупатель</w:t>
            </w: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tcPr>
          <w:p w:rsidR="00B10F83" w:rsidRPr="00B10F83" w:rsidRDefault="00B10F83" w:rsidP="00B10F83">
            <w:pPr>
              <w:suppressAutoHyphens/>
              <w:rPr>
                <w:b/>
                <w:lang w:eastAsia="ar-SA"/>
              </w:rPr>
            </w:pPr>
            <w:r w:rsidRPr="00B10F83">
              <w:rPr>
                <w:b/>
                <w:lang w:eastAsia="ar-SA"/>
              </w:rPr>
              <w:t>Поставщик</w:t>
            </w:r>
          </w:p>
        </w:tc>
      </w:tr>
      <w:tr w:rsidR="00B10F83" w:rsidRPr="00B10F83" w:rsidTr="000D14CB">
        <w:tc>
          <w:tcPr>
            <w:tcW w:w="4503" w:type="dxa"/>
            <w:shd w:val="clear" w:color="auto" w:fill="auto"/>
          </w:tcPr>
          <w:p w:rsidR="00B10F83" w:rsidRPr="00B10F83" w:rsidRDefault="00B10F83" w:rsidP="00B10F83">
            <w:r w:rsidRPr="00B10F83">
              <w:t>ПАО «Башинформсвязь».</w:t>
            </w:r>
          </w:p>
          <w:p w:rsidR="00B10F83" w:rsidRPr="00B10F83" w:rsidRDefault="00B10F83" w:rsidP="00B10F83">
            <w:r w:rsidRPr="00B10F83">
              <w:t>ОГРН 1020202561686.</w:t>
            </w:r>
          </w:p>
          <w:p w:rsidR="00B10F83" w:rsidRPr="00B10F83" w:rsidRDefault="00B10F83" w:rsidP="00B10F83">
            <w:r w:rsidRPr="00B10F83">
              <w:t>ИНН </w:t>
            </w:r>
            <w:r w:rsidRPr="00B10F83">
              <w:rPr>
                <w:lang w:eastAsia="ar-SA"/>
              </w:rPr>
              <w:t>0274018377</w:t>
            </w:r>
            <w:r w:rsidRPr="00B10F83">
              <w:t>. КПП </w:t>
            </w:r>
            <w:r w:rsidRPr="00B10F83">
              <w:rPr>
                <w:lang w:eastAsia="ar-SA"/>
              </w:rPr>
              <w:t>997750001</w:t>
            </w:r>
            <w:r w:rsidRPr="00B10F83">
              <w:t>.</w:t>
            </w:r>
          </w:p>
          <w:p w:rsidR="00B10F83" w:rsidRPr="00B10F83" w:rsidRDefault="00B10F83" w:rsidP="00B10F83">
            <w:r w:rsidRPr="00B10F83">
              <w:t xml:space="preserve">Адрес: </w:t>
            </w:r>
            <w:r w:rsidRPr="00B10F83">
              <w:rPr>
                <w:lang w:eastAsia="ar-SA"/>
              </w:rPr>
              <w:t>450077, РБ, г. Уфа, ул. Ленина, 30</w:t>
            </w:r>
            <w:r w:rsidRPr="00B10F83">
              <w:t>.</w:t>
            </w:r>
          </w:p>
          <w:p w:rsidR="00B10F83" w:rsidRPr="00B10F83" w:rsidRDefault="00B10F83" w:rsidP="00B10F83">
            <w:r w:rsidRPr="00B10F83">
              <w:t>Р/сч №  40702810900000005674</w:t>
            </w:r>
          </w:p>
          <w:p w:rsidR="00B10F83" w:rsidRPr="00B10F83" w:rsidRDefault="00B10F83" w:rsidP="00B10F83">
            <w:r w:rsidRPr="00B10F83">
              <w:t>В ОАО АБ «Россия»,</w:t>
            </w:r>
          </w:p>
          <w:p w:rsidR="00B10F83" w:rsidRPr="00B10F83" w:rsidRDefault="00B10F83" w:rsidP="00B10F83">
            <w:r w:rsidRPr="00B10F83">
              <w:t>БИК 044030861,</w:t>
            </w:r>
          </w:p>
          <w:p w:rsidR="00B10F83" w:rsidRPr="00B10F83" w:rsidRDefault="00B10F83" w:rsidP="00B10F83">
            <w:r w:rsidRPr="00B10F83">
              <w:t>Кор/сч №30101810800000000861    в Северо-Западном Главном</w:t>
            </w:r>
          </w:p>
          <w:p w:rsidR="00B10F83" w:rsidRPr="00B10F83" w:rsidRDefault="00B10F83" w:rsidP="00B10F83">
            <w:r w:rsidRPr="00B10F83">
              <w:t xml:space="preserve">Управлении  Банка России </w:t>
            </w:r>
          </w:p>
          <w:p w:rsidR="00B10F83" w:rsidRPr="00B10F83" w:rsidRDefault="00B10F83" w:rsidP="00B10F83">
            <w:pPr>
              <w:suppressAutoHyphens/>
              <w:rPr>
                <w:lang w:eastAsia="en-US"/>
              </w:rPr>
            </w:pP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tcPr>
          <w:p w:rsidR="00B10F83" w:rsidRPr="00B10F83" w:rsidRDefault="00B10F83" w:rsidP="00B10F83">
            <w:r w:rsidRPr="00B10F83">
              <w:t>____ «_________________».</w:t>
            </w:r>
          </w:p>
          <w:p w:rsidR="00B10F83" w:rsidRPr="00B10F83" w:rsidRDefault="00B10F83" w:rsidP="00B10F83">
            <w:r w:rsidRPr="00B10F83">
              <w:t>ОГРН ____________.</w:t>
            </w:r>
          </w:p>
          <w:p w:rsidR="00B10F83" w:rsidRPr="00B10F83" w:rsidRDefault="00B10F83" w:rsidP="00B10F83">
            <w:r w:rsidRPr="00B10F83">
              <w:t>ИНН __________. КПП ________.</w:t>
            </w:r>
          </w:p>
          <w:p w:rsidR="00B10F83" w:rsidRPr="00B10F83" w:rsidRDefault="00B10F83" w:rsidP="00B10F83">
            <w:r w:rsidRPr="00B10F83">
              <w:t>Адрес места нахождения:_______,</w:t>
            </w:r>
          </w:p>
          <w:p w:rsidR="00B10F83" w:rsidRPr="00B10F83" w:rsidRDefault="00B10F83" w:rsidP="00B10F83">
            <w:r w:rsidRPr="00B10F83">
              <w:t xml:space="preserve">Российская Федерация </w:t>
            </w:r>
          </w:p>
          <w:p w:rsidR="00B10F83" w:rsidRPr="00B10F83" w:rsidRDefault="00B10F83" w:rsidP="00B10F83">
            <w:r w:rsidRPr="00B10F83">
              <w:t>_____________________________.</w:t>
            </w:r>
          </w:p>
          <w:p w:rsidR="00B10F83" w:rsidRPr="00B10F83" w:rsidRDefault="00B10F83" w:rsidP="00B10F83">
            <w:r w:rsidRPr="00B10F83">
              <w:t>Почтовый адрес: ________,</w:t>
            </w:r>
          </w:p>
          <w:p w:rsidR="00B10F83" w:rsidRPr="00B10F83" w:rsidRDefault="00B10F83" w:rsidP="00B10F83">
            <w:r w:rsidRPr="00B10F83">
              <w:t>Российская Федерация,</w:t>
            </w:r>
          </w:p>
          <w:p w:rsidR="00B10F83" w:rsidRPr="00B10F83" w:rsidRDefault="00B10F83" w:rsidP="00B10F83">
            <w:r w:rsidRPr="00B10F83">
              <w:t>_____________________________.</w:t>
            </w:r>
          </w:p>
          <w:p w:rsidR="00B10F83" w:rsidRPr="00B10F83" w:rsidRDefault="00B10F83" w:rsidP="00B10F83">
            <w:r w:rsidRPr="00B10F83">
              <w:t>Р/с № ________________________</w:t>
            </w:r>
          </w:p>
          <w:p w:rsidR="00B10F83" w:rsidRPr="00B10F83" w:rsidRDefault="00B10F83" w:rsidP="00B10F83">
            <w:r w:rsidRPr="00B10F83">
              <w:t>в ____________________________.</w:t>
            </w:r>
          </w:p>
          <w:p w:rsidR="00B10F83" w:rsidRPr="00B10F83" w:rsidRDefault="00B10F83" w:rsidP="00B10F83">
            <w:r w:rsidRPr="00B10F83">
              <w:t>К/с № ________________________.</w:t>
            </w:r>
          </w:p>
          <w:p w:rsidR="00B10F83" w:rsidRPr="00B10F83" w:rsidRDefault="00B10F83" w:rsidP="00B10F83">
            <w:pPr>
              <w:suppressAutoHyphens/>
              <w:rPr>
                <w:lang w:eastAsia="en-US"/>
              </w:rPr>
            </w:pPr>
            <w:r w:rsidRPr="00B10F83">
              <w:rPr>
                <w:lang w:eastAsia="ar-SA"/>
              </w:rPr>
              <w:t xml:space="preserve">БИК </w:t>
            </w:r>
            <w:r w:rsidRPr="00B10F83">
              <w:rPr>
                <w:lang w:eastAsia="ar-SA"/>
              </w:rPr>
              <w:noBreakHyphen/>
              <w:t xml:space="preserve"> ___________.</w:t>
            </w:r>
          </w:p>
        </w:tc>
      </w:tr>
      <w:tr w:rsidR="00B10F83" w:rsidRPr="00B10F83" w:rsidTr="000D14CB">
        <w:tc>
          <w:tcPr>
            <w:tcW w:w="4503" w:type="dxa"/>
            <w:shd w:val="clear" w:color="auto" w:fill="auto"/>
            <w:vAlign w:val="center"/>
          </w:tcPr>
          <w:p w:rsidR="00B10F83" w:rsidRPr="00B10F83" w:rsidRDefault="00B10F83" w:rsidP="00B10F83">
            <w:pPr>
              <w:suppressAutoHyphens/>
              <w:jc w:val="center"/>
              <w:rPr>
                <w:lang w:eastAsia="en-US"/>
              </w:rPr>
            </w:pP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vAlign w:val="center"/>
          </w:tcPr>
          <w:p w:rsidR="00B10F83" w:rsidRPr="00B10F83" w:rsidRDefault="00B10F83" w:rsidP="00B10F83">
            <w:pPr>
              <w:suppressAutoHyphens/>
              <w:jc w:val="center"/>
              <w:rPr>
                <w:lang w:eastAsia="en-US"/>
              </w:rPr>
            </w:pPr>
          </w:p>
        </w:tc>
      </w:tr>
      <w:tr w:rsidR="00B10F83" w:rsidRPr="00B10F83" w:rsidTr="000D14CB">
        <w:tc>
          <w:tcPr>
            <w:tcW w:w="4503" w:type="dxa"/>
            <w:shd w:val="clear" w:color="auto" w:fill="auto"/>
          </w:tcPr>
          <w:p w:rsidR="00B10F83" w:rsidRPr="00B10F83" w:rsidRDefault="00B10F83" w:rsidP="00B10F83">
            <w:pPr>
              <w:suppressAutoHyphens/>
              <w:jc w:val="both"/>
              <w:rPr>
                <w:lang w:eastAsia="en-US"/>
              </w:rPr>
            </w:pPr>
            <w:r w:rsidRPr="00B10F83">
              <w:rPr>
                <w:lang w:eastAsia="en-US"/>
              </w:rPr>
              <w:t>От Покупателя</w:t>
            </w: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tcPr>
          <w:p w:rsidR="00B10F83" w:rsidRPr="00B10F83" w:rsidRDefault="00B10F83" w:rsidP="00B10F83">
            <w:pPr>
              <w:suppressAutoHyphens/>
              <w:jc w:val="both"/>
              <w:rPr>
                <w:lang w:eastAsia="en-US"/>
              </w:rPr>
            </w:pPr>
            <w:r w:rsidRPr="00B10F83">
              <w:rPr>
                <w:lang w:eastAsia="en-US"/>
              </w:rPr>
              <w:t>От Поставщика</w:t>
            </w:r>
          </w:p>
        </w:tc>
      </w:tr>
      <w:tr w:rsidR="00B10F83" w:rsidRPr="00B10F83" w:rsidTr="000D14CB">
        <w:tc>
          <w:tcPr>
            <w:tcW w:w="4503" w:type="dxa"/>
            <w:shd w:val="clear" w:color="auto" w:fill="auto"/>
          </w:tcPr>
          <w:p w:rsidR="00B10F83" w:rsidRPr="00B10F83" w:rsidRDefault="00B10F83" w:rsidP="00B10F83">
            <w:pPr>
              <w:suppressAutoHyphens/>
              <w:jc w:val="both"/>
              <w:rPr>
                <w:lang w:eastAsia="en-US"/>
              </w:rPr>
            </w:pPr>
            <w:r w:rsidRPr="00B10F83">
              <w:rPr>
                <w:lang w:eastAsia="ar-SA"/>
              </w:rPr>
              <w:t>Генеральный директор</w:t>
            </w:r>
          </w:p>
          <w:p w:rsidR="00B10F83" w:rsidRPr="00B10F83" w:rsidRDefault="00B10F83" w:rsidP="00B10F83">
            <w:pPr>
              <w:suppressAutoHyphens/>
              <w:jc w:val="both"/>
              <w:rPr>
                <w:lang w:eastAsia="en-US"/>
              </w:rPr>
            </w:pPr>
            <w:r w:rsidRPr="00B10F83">
              <w:rPr>
                <w:lang w:eastAsia="en-US"/>
              </w:rPr>
              <w:t>___ «______________»</w:t>
            </w:r>
          </w:p>
          <w:p w:rsidR="00B10F83" w:rsidRPr="00B10F83" w:rsidRDefault="00B10F83" w:rsidP="00B10F83">
            <w:pPr>
              <w:suppressAutoHyphens/>
              <w:spacing w:before="240"/>
              <w:jc w:val="right"/>
              <w:rPr>
                <w:lang w:eastAsia="en-US"/>
              </w:rPr>
            </w:pPr>
            <w:r w:rsidRPr="00B10F83">
              <w:rPr>
                <w:lang w:eastAsia="en-US"/>
              </w:rPr>
              <w:t>М.Г.  Долгоаршинных</w:t>
            </w: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tcPr>
          <w:p w:rsidR="00B10F83" w:rsidRPr="00B10F83" w:rsidRDefault="00B10F83" w:rsidP="00B10F83">
            <w:pPr>
              <w:suppressAutoHyphens/>
              <w:jc w:val="both"/>
              <w:rPr>
                <w:lang w:eastAsia="en-US"/>
              </w:rPr>
            </w:pPr>
            <w:r w:rsidRPr="00B10F83">
              <w:rPr>
                <w:lang w:eastAsia="en-US"/>
              </w:rPr>
              <w:t>________________</w:t>
            </w:r>
          </w:p>
          <w:p w:rsidR="00B10F83" w:rsidRPr="00B10F83" w:rsidRDefault="00B10F83" w:rsidP="00B10F83">
            <w:pPr>
              <w:suppressAutoHyphens/>
              <w:jc w:val="both"/>
              <w:rPr>
                <w:lang w:eastAsia="en-US"/>
              </w:rPr>
            </w:pPr>
            <w:r w:rsidRPr="00B10F83">
              <w:rPr>
                <w:lang w:eastAsia="en-US"/>
              </w:rPr>
              <w:t>____ «___________»</w:t>
            </w:r>
          </w:p>
          <w:p w:rsidR="00B10F83" w:rsidRPr="00B10F83" w:rsidRDefault="00B10F83" w:rsidP="00B10F83">
            <w:pPr>
              <w:suppressAutoHyphens/>
              <w:spacing w:before="240"/>
              <w:jc w:val="right"/>
              <w:rPr>
                <w:lang w:eastAsia="en-US"/>
              </w:rPr>
            </w:pPr>
            <w:r w:rsidRPr="00B10F83">
              <w:rPr>
                <w:noProof/>
                <w:lang w:eastAsia="en-US"/>
              </w:rPr>
              <w:t>__. __. ___________</w:t>
            </w:r>
          </w:p>
        </w:tc>
      </w:tr>
      <w:tr w:rsidR="00B10F83" w:rsidRPr="00B10F83" w:rsidTr="000D14CB">
        <w:tc>
          <w:tcPr>
            <w:tcW w:w="4503"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r>
    </w:tbl>
    <w:p w:rsidR="007076E1" w:rsidRDefault="007076E1" w:rsidP="007076E1">
      <w:pPr>
        <w:rPr>
          <w:lang w:eastAsia="en-US"/>
        </w:rPr>
      </w:pPr>
      <w:r w:rsidRPr="007076E1">
        <w:rPr>
          <w:lang w:eastAsia="en-US"/>
        </w:rPr>
        <w:t xml:space="preserve">Приложение № 1 </w:t>
      </w:r>
      <w:r>
        <w:rPr>
          <w:lang w:eastAsia="en-US"/>
        </w:rPr>
        <w:t>к договору – Спецификация представлено в отдельном файле</w:t>
      </w:r>
      <w:r w:rsidR="00C0581E">
        <w:rPr>
          <w:lang w:eastAsia="en-US"/>
        </w:rPr>
        <w:t xml:space="preserve"> «</w:t>
      </w:r>
      <w:r w:rsidR="00C0581E" w:rsidRPr="00C0581E">
        <w:rPr>
          <w:lang w:eastAsia="en-US"/>
        </w:rPr>
        <w:t xml:space="preserve">Приложение  № 1 к проекту договора </w:t>
      </w:r>
      <w:r w:rsidR="00C0581E">
        <w:rPr>
          <w:lang w:eastAsia="en-US"/>
        </w:rPr>
        <w:t>–</w:t>
      </w:r>
      <w:r w:rsidR="00C0581E" w:rsidRPr="00C0581E">
        <w:rPr>
          <w:lang w:eastAsia="en-US"/>
        </w:rPr>
        <w:t xml:space="preserve"> Спецификация</w:t>
      </w:r>
      <w:r w:rsidR="00C0581E">
        <w:rPr>
          <w:lang w:eastAsia="en-US"/>
        </w:rPr>
        <w:t>»</w:t>
      </w:r>
      <w:r>
        <w:rPr>
          <w:lang w:eastAsia="en-US"/>
        </w:rPr>
        <w:t>.</w:t>
      </w:r>
    </w:p>
    <w:p w:rsidR="007076E1" w:rsidRDefault="007076E1" w:rsidP="007076E1">
      <w:pPr>
        <w:rPr>
          <w:lang w:eastAsia="en-US"/>
        </w:rPr>
      </w:pPr>
    </w:p>
    <w:p w:rsidR="007076E1" w:rsidRPr="007076E1" w:rsidRDefault="007076E1" w:rsidP="007076E1">
      <w:pPr>
        <w:rPr>
          <w:rFonts w:eastAsia="MS Mincho"/>
          <w:lang w:val="x-none" w:eastAsia="x-none"/>
        </w:rPr>
      </w:pPr>
    </w:p>
    <w:sectPr w:rsidR="007076E1" w:rsidRPr="007076E1"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D5B" w:rsidRDefault="006E6D5B" w:rsidP="00341A9D">
      <w:r>
        <w:separator/>
      </w:r>
    </w:p>
  </w:endnote>
  <w:endnote w:type="continuationSeparator" w:id="0">
    <w:p w:rsidR="006E6D5B" w:rsidRDefault="006E6D5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D5B" w:rsidRDefault="006E6D5B"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E6D5B" w:rsidRDefault="006E6D5B"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D5B" w:rsidRDefault="006E6D5B"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D5B" w:rsidRPr="003F6B57" w:rsidRDefault="006E6D5B" w:rsidP="004A3A0F">
    <w:pPr>
      <w:pStyle w:val="ab"/>
      <w:jc w:val="right"/>
    </w:pPr>
    <w:r w:rsidRPr="00BD3C17">
      <w:fldChar w:fldCharType="begin"/>
    </w:r>
    <w:r w:rsidRPr="00BD3C17">
      <w:instrText>PAGE   \* MERGEFORMAT</w:instrText>
    </w:r>
    <w:r w:rsidRPr="00BD3C17">
      <w:fldChar w:fldCharType="separate"/>
    </w:r>
    <w:r w:rsidR="000E0161">
      <w:rPr>
        <w:noProof/>
      </w:rPr>
      <w:t>16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D5B" w:rsidRDefault="006E6D5B" w:rsidP="00341A9D">
      <w:r>
        <w:separator/>
      </w:r>
    </w:p>
  </w:footnote>
  <w:footnote w:type="continuationSeparator" w:id="0">
    <w:p w:rsidR="006E6D5B" w:rsidRDefault="006E6D5B" w:rsidP="00341A9D">
      <w:r>
        <w:continuationSeparator/>
      </w:r>
    </w:p>
  </w:footnote>
  <w:footnote w:id="1">
    <w:p w:rsidR="006E6D5B" w:rsidRDefault="006E6D5B"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E6D5B" w:rsidRPr="009831A8" w:rsidRDefault="006E6D5B"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6E6D5B" w:rsidRPr="00DD3C81" w:rsidRDefault="006E6D5B"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D5B" w:rsidRDefault="006E6D5B">
    <w:pPr>
      <w:pStyle w:val="a9"/>
      <w:jc w:val="center"/>
    </w:pPr>
  </w:p>
  <w:p w:rsidR="006E6D5B" w:rsidRDefault="006E6D5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D5B" w:rsidRPr="00BD3C17" w:rsidRDefault="006E6D5B"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360"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36AD5"/>
    <w:rsid w:val="000401F6"/>
    <w:rsid w:val="00065B67"/>
    <w:rsid w:val="00076827"/>
    <w:rsid w:val="00082F40"/>
    <w:rsid w:val="0008455C"/>
    <w:rsid w:val="00087A03"/>
    <w:rsid w:val="00090DC9"/>
    <w:rsid w:val="0009104E"/>
    <w:rsid w:val="0009303C"/>
    <w:rsid w:val="00095224"/>
    <w:rsid w:val="000C1B90"/>
    <w:rsid w:val="000C3AFC"/>
    <w:rsid w:val="000D14CB"/>
    <w:rsid w:val="000D2CD6"/>
    <w:rsid w:val="000D4767"/>
    <w:rsid w:val="000E0161"/>
    <w:rsid w:val="00103467"/>
    <w:rsid w:val="0010528F"/>
    <w:rsid w:val="00113043"/>
    <w:rsid w:val="00120F60"/>
    <w:rsid w:val="0012504D"/>
    <w:rsid w:val="00131627"/>
    <w:rsid w:val="0013588D"/>
    <w:rsid w:val="001442CB"/>
    <w:rsid w:val="00145C1C"/>
    <w:rsid w:val="00150D16"/>
    <w:rsid w:val="001607AC"/>
    <w:rsid w:val="00176AA3"/>
    <w:rsid w:val="00183BA2"/>
    <w:rsid w:val="00197115"/>
    <w:rsid w:val="001A3FBE"/>
    <w:rsid w:val="001A60C1"/>
    <w:rsid w:val="001B43B5"/>
    <w:rsid w:val="001C1011"/>
    <w:rsid w:val="001C2C1A"/>
    <w:rsid w:val="001C376F"/>
    <w:rsid w:val="001C6532"/>
    <w:rsid w:val="001D2447"/>
    <w:rsid w:val="001D4A1B"/>
    <w:rsid w:val="001E3FD5"/>
    <w:rsid w:val="0020302D"/>
    <w:rsid w:val="00212533"/>
    <w:rsid w:val="00212569"/>
    <w:rsid w:val="00212CA9"/>
    <w:rsid w:val="00217C78"/>
    <w:rsid w:val="00223EB0"/>
    <w:rsid w:val="00226485"/>
    <w:rsid w:val="00230097"/>
    <w:rsid w:val="00237D27"/>
    <w:rsid w:val="00241455"/>
    <w:rsid w:val="002452AB"/>
    <w:rsid w:val="0024540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14C3"/>
    <w:rsid w:val="002B78D3"/>
    <w:rsid w:val="002B7EB6"/>
    <w:rsid w:val="002D20EC"/>
    <w:rsid w:val="002D2A2F"/>
    <w:rsid w:val="002D76B8"/>
    <w:rsid w:val="002F1BE6"/>
    <w:rsid w:val="002F3ABB"/>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776F8"/>
    <w:rsid w:val="003825B5"/>
    <w:rsid w:val="003924EA"/>
    <w:rsid w:val="00394D3A"/>
    <w:rsid w:val="003A4607"/>
    <w:rsid w:val="003A7184"/>
    <w:rsid w:val="003B5475"/>
    <w:rsid w:val="003C289F"/>
    <w:rsid w:val="003C7A7D"/>
    <w:rsid w:val="003D72AA"/>
    <w:rsid w:val="003F76E2"/>
    <w:rsid w:val="004101CC"/>
    <w:rsid w:val="00447F2E"/>
    <w:rsid w:val="0045260E"/>
    <w:rsid w:val="00456CED"/>
    <w:rsid w:val="00461221"/>
    <w:rsid w:val="004618CF"/>
    <w:rsid w:val="00461E15"/>
    <w:rsid w:val="0048686A"/>
    <w:rsid w:val="00490BFD"/>
    <w:rsid w:val="004911A4"/>
    <w:rsid w:val="00491273"/>
    <w:rsid w:val="004926DD"/>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3930"/>
    <w:rsid w:val="00533CCC"/>
    <w:rsid w:val="005358E5"/>
    <w:rsid w:val="005375AD"/>
    <w:rsid w:val="00540CAB"/>
    <w:rsid w:val="00575028"/>
    <w:rsid w:val="005906B2"/>
    <w:rsid w:val="00596471"/>
    <w:rsid w:val="005973ED"/>
    <w:rsid w:val="005A34A1"/>
    <w:rsid w:val="005A4968"/>
    <w:rsid w:val="005A606A"/>
    <w:rsid w:val="005B0C36"/>
    <w:rsid w:val="005B23CA"/>
    <w:rsid w:val="005C69DC"/>
    <w:rsid w:val="005D29E3"/>
    <w:rsid w:val="005D6D4A"/>
    <w:rsid w:val="005E65EC"/>
    <w:rsid w:val="005F6D62"/>
    <w:rsid w:val="00607565"/>
    <w:rsid w:val="0061741D"/>
    <w:rsid w:val="006356A5"/>
    <w:rsid w:val="006446A0"/>
    <w:rsid w:val="00655586"/>
    <w:rsid w:val="00663E3C"/>
    <w:rsid w:val="006662EC"/>
    <w:rsid w:val="00672A12"/>
    <w:rsid w:val="00673C39"/>
    <w:rsid w:val="00674222"/>
    <w:rsid w:val="0067681F"/>
    <w:rsid w:val="006834A0"/>
    <w:rsid w:val="00685A82"/>
    <w:rsid w:val="0068752E"/>
    <w:rsid w:val="00691903"/>
    <w:rsid w:val="0069231B"/>
    <w:rsid w:val="00697B84"/>
    <w:rsid w:val="006A0C3C"/>
    <w:rsid w:val="006A10B0"/>
    <w:rsid w:val="006A12E0"/>
    <w:rsid w:val="006A2F40"/>
    <w:rsid w:val="006A533C"/>
    <w:rsid w:val="006B48A7"/>
    <w:rsid w:val="006B6AE3"/>
    <w:rsid w:val="006B71DB"/>
    <w:rsid w:val="006C19A5"/>
    <w:rsid w:val="006D0E4A"/>
    <w:rsid w:val="006D1AD6"/>
    <w:rsid w:val="006E6D5B"/>
    <w:rsid w:val="006F5D2B"/>
    <w:rsid w:val="006F607C"/>
    <w:rsid w:val="00707000"/>
    <w:rsid w:val="007076E1"/>
    <w:rsid w:val="00731C3B"/>
    <w:rsid w:val="00741ED9"/>
    <w:rsid w:val="007446A1"/>
    <w:rsid w:val="00755C2A"/>
    <w:rsid w:val="00762081"/>
    <w:rsid w:val="007729D3"/>
    <w:rsid w:val="00776468"/>
    <w:rsid w:val="00785AC6"/>
    <w:rsid w:val="0078746B"/>
    <w:rsid w:val="00787E9A"/>
    <w:rsid w:val="0079150D"/>
    <w:rsid w:val="007A3B5E"/>
    <w:rsid w:val="007B7A96"/>
    <w:rsid w:val="007C3C13"/>
    <w:rsid w:val="007C5E71"/>
    <w:rsid w:val="007D0285"/>
    <w:rsid w:val="007D36D7"/>
    <w:rsid w:val="007E3488"/>
    <w:rsid w:val="007F1222"/>
    <w:rsid w:val="007F27DC"/>
    <w:rsid w:val="007F46EA"/>
    <w:rsid w:val="008012C2"/>
    <w:rsid w:val="00805BF5"/>
    <w:rsid w:val="00815802"/>
    <w:rsid w:val="008175FE"/>
    <w:rsid w:val="00817C6D"/>
    <w:rsid w:val="00832C1E"/>
    <w:rsid w:val="008473A0"/>
    <w:rsid w:val="00850621"/>
    <w:rsid w:val="00853EDE"/>
    <w:rsid w:val="008549DC"/>
    <w:rsid w:val="0086329B"/>
    <w:rsid w:val="00883742"/>
    <w:rsid w:val="00885929"/>
    <w:rsid w:val="008868D7"/>
    <w:rsid w:val="00891065"/>
    <w:rsid w:val="00892A62"/>
    <w:rsid w:val="008A1BEA"/>
    <w:rsid w:val="008B77A4"/>
    <w:rsid w:val="008C1E2D"/>
    <w:rsid w:val="008D67F1"/>
    <w:rsid w:val="008E4C95"/>
    <w:rsid w:val="008F040C"/>
    <w:rsid w:val="008F4A8E"/>
    <w:rsid w:val="008F72CD"/>
    <w:rsid w:val="00901444"/>
    <w:rsid w:val="00905D6C"/>
    <w:rsid w:val="0090650D"/>
    <w:rsid w:val="00906F1B"/>
    <w:rsid w:val="00912618"/>
    <w:rsid w:val="00913B8F"/>
    <w:rsid w:val="00921B51"/>
    <w:rsid w:val="00926700"/>
    <w:rsid w:val="00942D86"/>
    <w:rsid w:val="00942F36"/>
    <w:rsid w:val="00963BD8"/>
    <w:rsid w:val="009740F5"/>
    <w:rsid w:val="00982722"/>
    <w:rsid w:val="009831A8"/>
    <w:rsid w:val="00991430"/>
    <w:rsid w:val="00997336"/>
    <w:rsid w:val="009A0E39"/>
    <w:rsid w:val="009B5C08"/>
    <w:rsid w:val="009C502D"/>
    <w:rsid w:val="009C5638"/>
    <w:rsid w:val="009E029D"/>
    <w:rsid w:val="009F3F99"/>
    <w:rsid w:val="009F4538"/>
    <w:rsid w:val="00A2023F"/>
    <w:rsid w:val="00A228E6"/>
    <w:rsid w:val="00A22C16"/>
    <w:rsid w:val="00A356F2"/>
    <w:rsid w:val="00A37D69"/>
    <w:rsid w:val="00A52B5A"/>
    <w:rsid w:val="00A546A2"/>
    <w:rsid w:val="00A658F8"/>
    <w:rsid w:val="00A66123"/>
    <w:rsid w:val="00A67C00"/>
    <w:rsid w:val="00A72C4F"/>
    <w:rsid w:val="00A83910"/>
    <w:rsid w:val="00A83F75"/>
    <w:rsid w:val="00A90C83"/>
    <w:rsid w:val="00AA01B4"/>
    <w:rsid w:val="00AA5006"/>
    <w:rsid w:val="00AB7939"/>
    <w:rsid w:val="00AC0CC8"/>
    <w:rsid w:val="00AC0FC6"/>
    <w:rsid w:val="00AC76B1"/>
    <w:rsid w:val="00AD6DC5"/>
    <w:rsid w:val="00AD73FC"/>
    <w:rsid w:val="00AE15BE"/>
    <w:rsid w:val="00AE1F27"/>
    <w:rsid w:val="00AF2262"/>
    <w:rsid w:val="00AF7DBE"/>
    <w:rsid w:val="00B046BC"/>
    <w:rsid w:val="00B05462"/>
    <w:rsid w:val="00B054A9"/>
    <w:rsid w:val="00B10F83"/>
    <w:rsid w:val="00B16CC6"/>
    <w:rsid w:val="00B20061"/>
    <w:rsid w:val="00B26FA7"/>
    <w:rsid w:val="00B33994"/>
    <w:rsid w:val="00B41DEE"/>
    <w:rsid w:val="00B45631"/>
    <w:rsid w:val="00B4565E"/>
    <w:rsid w:val="00B46EDB"/>
    <w:rsid w:val="00B47BBA"/>
    <w:rsid w:val="00B535F2"/>
    <w:rsid w:val="00B54862"/>
    <w:rsid w:val="00B94467"/>
    <w:rsid w:val="00BA1C22"/>
    <w:rsid w:val="00BA7B1A"/>
    <w:rsid w:val="00BB0E23"/>
    <w:rsid w:val="00BB22DF"/>
    <w:rsid w:val="00BB6BB2"/>
    <w:rsid w:val="00BC63EF"/>
    <w:rsid w:val="00BC673B"/>
    <w:rsid w:val="00BE316E"/>
    <w:rsid w:val="00BE6190"/>
    <w:rsid w:val="00BF3A57"/>
    <w:rsid w:val="00BF4EF9"/>
    <w:rsid w:val="00BF53DD"/>
    <w:rsid w:val="00C01B57"/>
    <w:rsid w:val="00C0581E"/>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046"/>
    <w:rsid w:val="00CC55FD"/>
    <w:rsid w:val="00CD062B"/>
    <w:rsid w:val="00CE01C4"/>
    <w:rsid w:val="00CE2171"/>
    <w:rsid w:val="00D000BF"/>
    <w:rsid w:val="00D03D15"/>
    <w:rsid w:val="00D06C31"/>
    <w:rsid w:val="00D11192"/>
    <w:rsid w:val="00D1311A"/>
    <w:rsid w:val="00D137C2"/>
    <w:rsid w:val="00D15274"/>
    <w:rsid w:val="00D163E9"/>
    <w:rsid w:val="00D20CF2"/>
    <w:rsid w:val="00D30570"/>
    <w:rsid w:val="00D31796"/>
    <w:rsid w:val="00D337F0"/>
    <w:rsid w:val="00D37A57"/>
    <w:rsid w:val="00D44BDB"/>
    <w:rsid w:val="00D5136C"/>
    <w:rsid w:val="00D56EB6"/>
    <w:rsid w:val="00D60FC4"/>
    <w:rsid w:val="00D72022"/>
    <w:rsid w:val="00D74414"/>
    <w:rsid w:val="00D756F1"/>
    <w:rsid w:val="00D90B78"/>
    <w:rsid w:val="00D90D06"/>
    <w:rsid w:val="00D96067"/>
    <w:rsid w:val="00DB38E6"/>
    <w:rsid w:val="00DC1028"/>
    <w:rsid w:val="00DC24B9"/>
    <w:rsid w:val="00DC3A94"/>
    <w:rsid w:val="00DC5006"/>
    <w:rsid w:val="00DC7377"/>
    <w:rsid w:val="00DD0063"/>
    <w:rsid w:val="00DD1EF2"/>
    <w:rsid w:val="00DD240F"/>
    <w:rsid w:val="00DD3AD1"/>
    <w:rsid w:val="00DF18F2"/>
    <w:rsid w:val="00E11D32"/>
    <w:rsid w:val="00E15ABD"/>
    <w:rsid w:val="00E16138"/>
    <w:rsid w:val="00E35830"/>
    <w:rsid w:val="00E37DDE"/>
    <w:rsid w:val="00E45110"/>
    <w:rsid w:val="00E4544F"/>
    <w:rsid w:val="00E455A3"/>
    <w:rsid w:val="00E6055A"/>
    <w:rsid w:val="00E83E9F"/>
    <w:rsid w:val="00E850F5"/>
    <w:rsid w:val="00EA3477"/>
    <w:rsid w:val="00EA6572"/>
    <w:rsid w:val="00EB0525"/>
    <w:rsid w:val="00EB0952"/>
    <w:rsid w:val="00EB185B"/>
    <w:rsid w:val="00EB3BDD"/>
    <w:rsid w:val="00EE067B"/>
    <w:rsid w:val="00EE31E1"/>
    <w:rsid w:val="00EF5B0A"/>
    <w:rsid w:val="00EF7045"/>
    <w:rsid w:val="00F015A6"/>
    <w:rsid w:val="00F022DA"/>
    <w:rsid w:val="00F02B62"/>
    <w:rsid w:val="00F02FB0"/>
    <w:rsid w:val="00F05F24"/>
    <w:rsid w:val="00F21C79"/>
    <w:rsid w:val="00F247E3"/>
    <w:rsid w:val="00F3663A"/>
    <w:rsid w:val="00F41B8C"/>
    <w:rsid w:val="00F41FBC"/>
    <w:rsid w:val="00F517FB"/>
    <w:rsid w:val="00F55676"/>
    <w:rsid w:val="00F62DAF"/>
    <w:rsid w:val="00F64F76"/>
    <w:rsid w:val="00F65778"/>
    <w:rsid w:val="00F71A0D"/>
    <w:rsid w:val="00F7572B"/>
    <w:rsid w:val="00F839CD"/>
    <w:rsid w:val="00F9336B"/>
    <w:rsid w:val="00FA06A6"/>
    <w:rsid w:val="00FA1448"/>
    <w:rsid w:val="00FB4DB0"/>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169446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v.akhmetzyanov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2668B-970C-4909-B7C5-804C3976F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1489</TotalTime>
  <Pages>54</Pages>
  <Words>19239</Words>
  <Characters>109665</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66</cp:revision>
  <cp:lastPrinted>2017-08-22T12:29:00Z</cp:lastPrinted>
  <dcterms:created xsi:type="dcterms:W3CDTF">2017-03-01T06:33:00Z</dcterms:created>
  <dcterms:modified xsi:type="dcterms:W3CDTF">2017-08-22T12:29:00Z</dcterms:modified>
</cp:coreProperties>
</file>